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D4ED8" w14:textId="77777777" w:rsidR="008F21EF" w:rsidRDefault="008F21EF" w:rsidP="00E069C7"/>
    <w:p w14:paraId="39D6653F" w14:textId="77777777" w:rsidR="00F12476" w:rsidRDefault="00F12476" w:rsidP="00E069C7"/>
    <w:p w14:paraId="70F7053D" w14:textId="77777777" w:rsidR="00F12476" w:rsidRPr="008A204A" w:rsidRDefault="00F12476" w:rsidP="00E069C7"/>
    <w:p w14:paraId="4F90EFD1" w14:textId="77777777" w:rsidR="008F21EF" w:rsidRPr="008A204A" w:rsidRDefault="008F21EF" w:rsidP="00E069C7"/>
    <w:p w14:paraId="064D0C1B" w14:textId="77777777" w:rsidR="008F21EF" w:rsidRPr="008A204A" w:rsidRDefault="008F21EF" w:rsidP="00E069C7"/>
    <w:p w14:paraId="54D61FDB" w14:textId="77777777" w:rsidR="00E069C7" w:rsidRPr="00C71732" w:rsidRDefault="00E069C7" w:rsidP="00E069C7">
      <w:pPr>
        <w:pStyle w:val="Heading1"/>
      </w:pPr>
      <w:r w:rsidRPr="00C71732">
        <w:t>Fit and proper person declaration</w:t>
      </w:r>
    </w:p>
    <w:p w14:paraId="3590E94E" w14:textId="77777777" w:rsidR="00E069C7" w:rsidRPr="00C71732" w:rsidRDefault="00E069C7" w:rsidP="00E069C7">
      <w:pPr>
        <w:pStyle w:val="Heading2"/>
      </w:pPr>
      <w:r w:rsidRPr="00C71732">
        <w:t>Introduction</w:t>
      </w:r>
    </w:p>
    <w:p w14:paraId="13531986" w14:textId="77777777" w:rsidR="00E069C7" w:rsidRPr="00C71732" w:rsidRDefault="00E069C7" w:rsidP="00131859">
      <w:pPr>
        <w:spacing w:after="0"/>
      </w:pPr>
      <w:r w:rsidRPr="00E069C7">
        <w:t xml:space="preserve">Meeting the </w:t>
      </w:r>
      <w:hyperlink r:id="rId8" w:history="1">
        <w:r w:rsidRPr="00E069C7">
          <w:rPr>
            <w:rStyle w:val="NumberedparaChar"/>
          </w:rPr>
          <w:t>Fit and Proper Person Requirements 2011</w:t>
        </w:r>
      </w:hyperlink>
      <w:r w:rsidRPr="00E069C7">
        <w:t xml:space="preserve"> and/or </w:t>
      </w:r>
      <w:hyperlink r:id="rId9" w:history="1">
        <w:r w:rsidRPr="00E069C7">
          <w:rPr>
            <w:rStyle w:val="NumberedparaChar"/>
          </w:rPr>
          <w:t>the Education Services for Overseas Students Act 2000</w:t>
        </w:r>
      </w:hyperlink>
      <w:r w:rsidRPr="00E069C7">
        <w:t xml:space="preserve"> is a requirement of registration with the Australian Skills Quality Authority (ASQA) as either:</w:t>
      </w:r>
    </w:p>
    <w:p w14:paraId="7606E864" w14:textId="77777777" w:rsidR="00E069C7" w:rsidRPr="00C71732" w:rsidRDefault="00E069C7" w:rsidP="00E069C7">
      <w:pPr>
        <w:pStyle w:val="Bulletpoint1"/>
      </w:pPr>
      <w:r w:rsidRPr="00C71732">
        <w:t xml:space="preserve">a registered training organisation (RTO), or </w:t>
      </w:r>
    </w:p>
    <w:p w14:paraId="020E45CF" w14:textId="77777777" w:rsidR="00E069C7" w:rsidRPr="00C71732" w:rsidRDefault="00E069C7" w:rsidP="00131859">
      <w:pPr>
        <w:pStyle w:val="Bulletpoint1"/>
        <w:spacing w:after="200"/>
      </w:pPr>
      <w:r w:rsidRPr="00C71732">
        <w:t>a Commonwealth Register of Institutions and Courses for Overseas Students (CRICOS) provider.</w:t>
      </w:r>
    </w:p>
    <w:p w14:paraId="7898C4E0" w14:textId="77777777" w:rsidR="00E069C7" w:rsidRPr="00C71732" w:rsidRDefault="00E069C7" w:rsidP="00131859">
      <w:pPr>
        <w:spacing w:after="0"/>
      </w:pPr>
      <w:r w:rsidRPr="00C71732">
        <w:t>If ASQA is not satisfied that an organisation or relevant people associated with it meet the Fit and Proper Person Requirements, ASQA may:</w:t>
      </w:r>
    </w:p>
    <w:p w14:paraId="17C5CBCD" w14:textId="77777777" w:rsidR="00E069C7" w:rsidRPr="00C71732" w:rsidRDefault="00E069C7" w:rsidP="00E069C7">
      <w:pPr>
        <w:pStyle w:val="Bulletpoint1"/>
      </w:pPr>
      <w:r w:rsidRPr="00C71732">
        <w:t>impose a sanction, including cancellation, on the organisation’s registration as an RTO and/or CRICOS provider</w:t>
      </w:r>
    </w:p>
    <w:p w14:paraId="1A283CC9" w14:textId="77777777" w:rsidR="00E069C7" w:rsidRDefault="00E069C7" w:rsidP="00131859">
      <w:pPr>
        <w:pStyle w:val="Bulletpoint1"/>
        <w:spacing w:after="200"/>
      </w:pPr>
      <w:r w:rsidRPr="00C71732">
        <w:t>refuse the organisation’s initial application to become an RTO and/or CRICOS provider.</w:t>
      </w:r>
    </w:p>
    <w:p w14:paraId="14B09F2C" w14:textId="77777777" w:rsidR="00853987" w:rsidRDefault="00EC07DE" w:rsidP="00131859">
      <w:pPr>
        <w:pStyle w:val="Bulletpoint1"/>
        <w:numPr>
          <w:ilvl w:val="0"/>
          <w:numId w:val="0"/>
        </w:numPr>
      </w:pPr>
      <w:r>
        <w:t>This form is a mandatory attachment to</w:t>
      </w:r>
      <w:r w:rsidR="00853987">
        <w:t>:</w:t>
      </w:r>
    </w:p>
    <w:p w14:paraId="56D71EA5" w14:textId="77777777" w:rsidR="00853987" w:rsidRDefault="00853987" w:rsidP="00131859">
      <w:pPr>
        <w:pStyle w:val="Bulletpoint1"/>
        <w:numPr>
          <w:ilvl w:val="0"/>
          <w:numId w:val="47"/>
        </w:numPr>
      </w:pPr>
      <w:r>
        <w:t>an Application for initial RTO registration or to renew RTO registration</w:t>
      </w:r>
    </w:p>
    <w:p w14:paraId="15BF7A9C" w14:textId="77777777" w:rsidR="00853987" w:rsidRDefault="00853987" w:rsidP="00131859">
      <w:pPr>
        <w:pStyle w:val="Bulletpoint1"/>
        <w:numPr>
          <w:ilvl w:val="0"/>
          <w:numId w:val="47"/>
        </w:numPr>
      </w:pPr>
      <w:r>
        <w:t>an Application for initial CRICOS registration or to renew CRICOS registration</w:t>
      </w:r>
    </w:p>
    <w:p w14:paraId="6DCF5DE7" w14:textId="4817BF71" w:rsidR="00853987" w:rsidRDefault="00853987" w:rsidP="00131859">
      <w:pPr>
        <w:pStyle w:val="Bulletpoint1"/>
        <w:numPr>
          <w:ilvl w:val="0"/>
          <w:numId w:val="47"/>
        </w:numPr>
        <w:spacing w:after="200"/>
      </w:pPr>
      <w:r>
        <w:t>a notification of a major change to RTO or CRICOS registration (</w:t>
      </w:r>
      <w:r w:rsidRPr="00853987">
        <w:t>Major changes may include changes to chief executive officer/principal executive officer/executive officer/high managerial agent; financial administration status; legal name or type of legal entity; or ownership, directorship and/or control (including sale of RTO business)</w:t>
      </w:r>
      <w:r>
        <w:t>)</w:t>
      </w:r>
      <w:r w:rsidRPr="00853987">
        <w:t>.</w:t>
      </w:r>
    </w:p>
    <w:p w14:paraId="47525FB4" w14:textId="77777777" w:rsidR="00853987" w:rsidRPr="00C71732" w:rsidRDefault="00853987" w:rsidP="00131859">
      <w:pPr>
        <w:pStyle w:val="Bulletpoint1"/>
        <w:numPr>
          <w:ilvl w:val="0"/>
          <w:numId w:val="0"/>
        </w:numPr>
      </w:pPr>
      <w:r>
        <w:t xml:space="preserve">ASQA may also request </w:t>
      </w:r>
      <w:r w:rsidR="00EC07DE">
        <w:t>the completion of this form by an</w:t>
      </w:r>
      <w:r>
        <w:t xml:space="preserve"> RTO or CRICOS </w:t>
      </w:r>
      <w:r w:rsidR="00EC07DE">
        <w:t xml:space="preserve">provider </w:t>
      </w:r>
      <w:r>
        <w:t xml:space="preserve">at any time. </w:t>
      </w:r>
    </w:p>
    <w:p w14:paraId="3E2E4EBD" w14:textId="77777777" w:rsidR="00E069C7" w:rsidRPr="00C71732" w:rsidRDefault="00E069C7" w:rsidP="00E069C7">
      <w:pPr>
        <w:pStyle w:val="Heading2"/>
      </w:pPr>
      <w:r w:rsidRPr="00C71732">
        <w:t>How ASQA uses the information provided in this declaration</w:t>
      </w:r>
    </w:p>
    <w:p w14:paraId="118F740B" w14:textId="77777777" w:rsidR="00E069C7" w:rsidRPr="00C71732" w:rsidRDefault="00E069C7" w:rsidP="00131859">
      <w:pPr>
        <w:spacing w:after="0"/>
      </w:pPr>
      <w:r w:rsidRPr="00C71732">
        <w:t>When assessing whether a person or the organisation meets the Fit and Proper Person Requirements ASQA may:</w:t>
      </w:r>
    </w:p>
    <w:p w14:paraId="47637322" w14:textId="77777777" w:rsidR="00E069C7" w:rsidRPr="00C71732" w:rsidRDefault="00E069C7" w:rsidP="00E069C7">
      <w:pPr>
        <w:pStyle w:val="Bulletpoint1"/>
      </w:pPr>
      <w:r w:rsidRPr="00C71732">
        <w:t>conduct inquiries into any statement made in this declaration</w:t>
      </w:r>
    </w:p>
    <w:p w14:paraId="4D44AE7A" w14:textId="2E266668" w:rsidR="005C1970" w:rsidRDefault="00E069C7" w:rsidP="00E069C7">
      <w:pPr>
        <w:pStyle w:val="Bulletpoint1"/>
      </w:pPr>
      <w:r w:rsidRPr="00AA06EE">
        <w:t xml:space="preserve">conduct enquiries </w:t>
      </w:r>
      <w:r w:rsidR="00507D1E">
        <w:t xml:space="preserve">into </w:t>
      </w:r>
      <w:r w:rsidRPr="00AA06EE">
        <w:t xml:space="preserve">any other matter it considers appropriate in relation to the fitness and propriety of the organisation and relevant individuals associated with the organisation. </w:t>
      </w:r>
    </w:p>
    <w:p w14:paraId="0F02BBB4" w14:textId="77777777" w:rsidR="005C1970" w:rsidRPr="005C1970" w:rsidRDefault="005C1970" w:rsidP="005C1970"/>
    <w:p w14:paraId="2E05C8D0" w14:textId="77777777" w:rsidR="005C1970" w:rsidRPr="005C1970" w:rsidRDefault="005C1970" w:rsidP="005C1970"/>
    <w:p w14:paraId="123360DA" w14:textId="2E5B5565" w:rsidR="00E069C7" w:rsidRPr="005C1970" w:rsidRDefault="005C1970" w:rsidP="005C1970">
      <w:pPr>
        <w:tabs>
          <w:tab w:val="left" w:pos="4215"/>
        </w:tabs>
      </w:pPr>
      <w:r>
        <w:tab/>
      </w:r>
    </w:p>
    <w:p w14:paraId="5EE650F7" w14:textId="77777777" w:rsidR="00E069C7" w:rsidRPr="00AA06EE" w:rsidRDefault="00E069C7" w:rsidP="00E069C7">
      <w:pPr>
        <w:pStyle w:val="Heading2"/>
      </w:pPr>
      <w:r w:rsidRPr="00AA06EE">
        <w:lastRenderedPageBreak/>
        <w:t>Wh</w:t>
      </w:r>
      <w:r w:rsidR="00AA06EE">
        <w:t>ich</w:t>
      </w:r>
      <w:r w:rsidRPr="00AA06EE">
        <w:t xml:space="preserve"> people can</w:t>
      </w:r>
      <w:r w:rsidR="00AA06EE">
        <w:t xml:space="preserve"> ASQA consider </w:t>
      </w:r>
      <w:r w:rsidRPr="00AA06EE">
        <w:t>as part of the fit and proper person assessment?</w:t>
      </w:r>
    </w:p>
    <w:p w14:paraId="44BCFAFB" w14:textId="77777777" w:rsidR="00E069C7" w:rsidRPr="00AA06EE" w:rsidRDefault="00E069C7" w:rsidP="00E069C7">
      <w:r w:rsidRPr="00AA06EE">
        <w:t>Any person who matches one or more of the descriptions in this section can be considered as part of a fit and proper person assessment of your organisation. ASQA takes a risk based approach to regulation and as such</w:t>
      </w:r>
      <w:r w:rsidR="00EC07DE">
        <w:t xml:space="preserve">, completion of </w:t>
      </w:r>
      <w:r w:rsidRPr="00AA06EE">
        <w:t xml:space="preserve">a Fit and proper person declaration </w:t>
      </w:r>
      <w:r w:rsidR="002148AA">
        <w:t xml:space="preserve">is only mandatory </w:t>
      </w:r>
      <w:r w:rsidR="00EC07DE">
        <w:t xml:space="preserve">where </w:t>
      </w:r>
      <w:r w:rsidR="005D344A">
        <w:t>indicated</w:t>
      </w:r>
      <w:r w:rsidRPr="00AA06EE">
        <w:t xml:space="preserve"> below. ASQA will notify your organisation in writing if additional declarations from other people associated with your organisation are required.</w:t>
      </w:r>
    </w:p>
    <w:p w14:paraId="20F55490" w14:textId="77777777" w:rsidR="00E069C7" w:rsidRPr="00AA06EE" w:rsidRDefault="00E069C7" w:rsidP="00E069C7">
      <w:pPr>
        <w:pStyle w:val="Heading3"/>
      </w:pPr>
      <w:r w:rsidRPr="00AA06EE">
        <w:t>Executive officer/s</w:t>
      </w:r>
    </w:p>
    <w:p w14:paraId="7EB9E8EF" w14:textId="77777777" w:rsidR="00E069C7" w:rsidRPr="00AA06EE" w:rsidRDefault="00E069C7" w:rsidP="00E069C7">
      <w:r w:rsidRPr="00AA06EE">
        <w:t>An executive officer is any person who takes part in the management of your organisation or is partly responsible for the management or decision making for your organisation</w:t>
      </w:r>
      <w:r w:rsidR="00507D1E">
        <w:t>.</w:t>
      </w:r>
    </w:p>
    <w:p w14:paraId="3D2A03BF" w14:textId="77777777" w:rsidR="00E069C7" w:rsidRPr="00AA06EE" w:rsidRDefault="00E069C7" w:rsidP="00131859">
      <w:pPr>
        <w:spacing w:after="0"/>
      </w:pPr>
      <w:r w:rsidRPr="00AA06EE">
        <w:t xml:space="preserve">Examples of ‘executive officers’ </w:t>
      </w:r>
      <w:r w:rsidR="004B6062">
        <w:t>where</w:t>
      </w:r>
      <w:r w:rsidRPr="00AA06EE">
        <w:t xml:space="preserve"> complet</w:t>
      </w:r>
      <w:r w:rsidR="004B6062">
        <w:t>ion of</w:t>
      </w:r>
      <w:r w:rsidRPr="00AA06EE">
        <w:t xml:space="preserve"> a Fit and proper person declaration</w:t>
      </w:r>
      <w:r w:rsidR="004B6062">
        <w:t xml:space="preserve"> is mandatory</w:t>
      </w:r>
      <w:r w:rsidRPr="00AA06EE">
        <w:t xml:space="preserve"> include:</w:t>
      </w:r>
    </w:p>
    <w:p w14:paraId="0FDE9806" w14:textId="77777777" w:rsidR="00E069C7" w:rsidRPr="00AA06EE" w:rsidRDefault="00E069C7" w:rsidP="00E069C7">
      <w:pPr>
        <w:pStyle w:val="Bulletpoint1"/>
      </w:pPr>
      <w:r w:rsidRPr="00AA06EE">
        <w:t>a director of the company</w:t>
      </w:r>
    </w:p>
    <w:p w14:paraId="697AC54A" w14:textId="77777777" w:rsidR="00E069C7" w:rsidRPr="00AA06EE" w:rsidRDefault="00E069C7" w:rsidP="00E069C7">
      <w:pPr>
        <w:pStyle w:val="Bulletpoint1"/>
      </w:pPr>
      <w:r w:rsidRPr="00AA06EE">
        <w:t>a secretary of the company</w:t>
      </w:r>
    </w:p>
    <w:p w14:paraId="25EFA10B" w14:textId="77777777" w:rsidR="00E069C7" w:rsidRPr="00AA06EE" w:rsidRDefault="00E069C7" w:rsidP="00E069C7">
      <w:pPr>
        <w:pStyle w:val="Bulletpoint1"/>
      </w:pPr>
      <w:r w:rsidRPr="00AA06EE">
        <w:t>a chief executive of the RTO</w:t>
      </w:r>
    </w:p>
    <w:p w14:paraId="7501F1D1" w14:textId="77777777" w:rsidR="00E069C7" w:rsidRPr="00AA06EE" w:rsidRDefault="00E069C7" w:rsidP="00131859">
      <w:pPr>
        <w:pStyle w:val="Bulletpoint1"/>
        <w:spacing w:after="200"/>
      </w:pPr>
      <w:r w:rsidRPr="00AA06EE">
        <w:t>a principal executive officer of the CRICOS provider</w:t>
      </w:r>
      <w:r w:rsidR="00507D1E">
        <w:t>.</w:t>
      </w:r>
    </w:p>
    <w:p w14:paraId="66A6E26C" w14:textId="77777777" w:rsidR="00E069C7" w:rsidRPr="00AA06EE" w:rsidRDefault="00E069C7" w:rsidP="00131859">
      <w:pPr>
        <w:spacing w:after="0"/>
      </w:pPr>
      <w:r w:rsidRPr="00AA06EE">
        <w:t xml:space="preserve">Examples of ‘executive officers’ where ASQA may request completion of a </w:t>
      </w:r>
      <w:r w:rsidR="00EC07DE" w:rsidRPr="00AA06EE">
        <w:t xml:space="preserve">Fit and proper person </w:t>
      </w:r>
      <w:r w:rsidRPr="00AA06EE">
        <w:t>declaration include:</w:t>
      </w:r>
    </w:p>
    <w:p w14:paraId="2B49410C" w14:textId="77777777" w:rsidR="00E069C7" w:rsidRPr="00AA06EE" w:rsidDel="00244587" w:rsidRDefault="00E069C7" w:rsidP="00E069C7">
      <w:pPr>
        <w:pStyle w:val="Bulletpoint1"/>
      </w:pPr>
      <w:r w:rsidRPr="00AA06EE" w:rsidDel="00244587">
        <w:t>a compliance manager</w:t>
      </w:r>
    </w:p>
    <w:p w14:paraId="34512DD8" w14:textId="77777777" w:rsidR="00E069C7" w:rsidRPr="00AA06EE" w:rsidRDefault="00E069C7" w:rsidP="00E069C7">
      <w:pPr>
        <w:pStyle w:val="Bulletpoint1"/>
      </w:pPr>
      <w:r w:rsidRPr="00AA06EE" w:rsidDel="00244587">
        <w:t xml:space="preserve">a marketing manager </w:t>
      </w:r>
    </w:p>
    <w:p w14:paraId="2958920F" w14:textId="77777777" w:rsidR="00E069C7" w:rsidRPr="00AA06EE" w:rsidDel="00244587" w:rsidRDefault="00E069C7" w:rsidP="00131859">
      <w:pPr>
        <w:pStyle w:val="Bulletpoint1"/>
        <w:spacing w:after="200"/>
      </w:pPr>
      <w:r w:rsidRPr="00AA06EE">
        <w:t>a training manager</w:t>
      </w:r>
      <w:r w:rsidR="00507D1E">
        <w:t>.</w:t>
      </w:r>
    </w:p>
    <w:p w14:paraId="45E81414" w14:textId="77777777" w:rsidR="00E069C7" w:rsidRPr="00AA06EE" w:rsidRDefault="00E069C7" w:rsidP="00E069C7">
      <w:pPr>
        <w:pStyle w:val="Heading3"/>
      </w:pPr>
      <w:r w:rsidRPr="00AA06EE">
        <w:t>High managerial agent/s</w:t>
      </w:r>
    </w:p>
    <w:p w14:paraId="735719CE" w14:textId="5A86950C" w:rsidR="00E069C7" w:rsidRPr="00AA06EE" w:rsidRDefault="00E069C7" w:rsidP="00E069C7">
      <w:r w:rsidRPr="00AA06EE">
        <w:t>A high managerial agent represents your organisation in relation to providing courses.</w:t>
      </w:r>
    </w:p>
    <w:p w14:paraId="6F85EC2B" w14:textId="77777777" w:rsidR="00EC07DE" w:rsidRDefault="00EC07DE" w:rsidP="00E069C7">
      <w:r>
        <w:t>Submitting a</w:t>
      </w:r>
      <w:r w:rsidR="00507D1E">
        <w:t>n</w:t>
      </w:r>
      <w:r>
        <w:t xml:space="preserve"> FPP declaration for ‘high manag</w:t>
      </w:r>
      <w:r w:rsidR="00DB399F">
        <w:t>erial agents’ is not mandatory, unless specifically requested by ASQA.</w:t>
      </w:r>
    </w:p>
    <w:p w14:paraId="7FC22308" w14:textId="77777777" w:rsidR="00E069C7" w:rsidRPr="00AA06EE" w:rsidRDefault="00E069C7" w:rsidP="00131859">
      <w:pPr>
        <w:spacing w:after="0"/>
      </w:pPr>
      <w:r w:rsidRPr="00AA06EE">
        <w:t xml:space="preserve">Examples of ‘high managerial agents’ where ASQA may request completion of a </w:t>
      </w:r>
      <w:r w:rsidR="00EC07DE" w:rsidRPr="00AA06EE">
        <w:t xml:space="preserve">Fit and proper person </w:t>
      </w:r>
      <w:r w:rsidRPr="00AA06EE">
        <w:t>declaration include:</w:t>
      </w:r>
    </w:p>
    <w:p w14:paraId="55C6DC05" w14:textId="77777777" w:rsidR="00E069C7" w:rsidRPr="00AA06EE" w:rsidRDefault="00E069C7" w:rsidP="00E069C7">
      <w:pPr>
        <w:pStyle w:val="Bulletpoint1"/>
      </w:pPr>
      <w:r w:rsidRPr="00AA06EE">
        <w:t>a consultant or employee with an ongoing role related to regulatory compliance</w:t>
      </w:r>
    </w:p>
    <w:p w14:paraId="48F39E3B" w14:textId="77777777" w:rsidR="00E069C7" w:rsidRPr="00AA06EE" w:rsidRDefault="00E069C7" w:rsidP="00E069C7">
      <w:pPr>
        <w:pStyle w:val="Bulletpoint1"/>
      </w:pPr>
      <w:r w:rsidRPr="00AA06EE">
        <w:t>a consultant or employee who represents your organisation at audit</w:t>
      </w:r>
    </w:p>
    <w:p w14:paraId="450A2549" w14:textId="77777777" w:rsidR="00E069C7" w:rsidRPr="00AA06EE" w:rsidRDefault="00E069C7" w:rsidP="00E069C7">
      <w:pPr>
        <w:pStyle w:val="Bulletpoint1"/>
      </w:pPr>
      <w:r w:rsidRPr="00AA06EE">
        <w:t>an agent who recruits students on behalf of your organisation, or</w:t>
      </w:r>
    </w:p>
    <w:p w14:paraId="314531EB" w14:textId="37097C09" w:rsidR="00E069C7" w:rsidRPr="00AA06EE" w:rsidRDefault="00E069C7" w:rsidP="00E069C7">
      <w:pPr>
        <w:pStyle w:val="Bulletpoint1"/>
      </w:pPr>
      <w:r w:rsidRPr="00AA06EE">
        <w:t>people who fulfil any of the roles described above on behalf of your organisation</w:t>
      </w:r>
      <w:r w:rsidR="006D2E0F">
        <w:t xml:space="preserve"> in a third-party arrangement</w:t>
      </w:r>
    </w:p>
    <w:p w14:paraId="4698DA64" w14:textId="4F89281D" w:rsidR="00E069C7" w:rsidRPr="00AA06EE" w:rsidRDefault="00E069C7" w:rsidP="006D2E0F">
      <w:pPr>
        <w:pStyle w:val="Bulletpoint1"/>
        <w:spacing w:after="200"/>
      </w:pPr>
      <w:r w:rsidRPr="00AA06EE">
        <w:t xml:space="preserve">people who provide training and/or assessment </w:t>
      </w:r>
      <w:r w:rsidR="006D2E0F">
        <w:t>on behalf of your organisation in a third-party arrangement.</w:t>
      </w:r>
    </w:p>
    <w:p w14:paraId="70FEF5E2" w14:textId="77777777" w:rsidR="00E069C7" w:rsidRPr="00AA06EE" w:rsidRDefault="00E069C7" w:rsidP="00E069C7">
      <w:pPr>
        <w:pStyle w:val="Heading3"/>
      </w:pPr>
      <w:r w:rsidRPr="00AA06EE">
        <w:t xml:space="preserve">Owners and executive officers </w:t>
      </w:r>
    </w:p>
    <w:p w14:paraId="002BCADA" w14:textId="77777777" w:rsidR="00E069C7" w:rsidRPr="00AA06EE" w:rsidRDefault="00E069C7" w:rsidP="00E069C7">
      <w:r w:rsidRPr="00AA06EE">
        <w:t xml:space="preserve">The term ‘owner and executive officer’ includes: </w:t>
      </w:r>
    </w:p>
    <w:p w14:paraId="2B11C877" w14:textId="77777777" w:rsidR="00E069C7" w:rsidRPr="00AA06EE" w:rsidRDefault="00E069C7" w:rsidP="00E069C7">
      <w:pPr>
        <w:pStyle w:val="Bulletpoint1"/>
      </w:pPr>
      <w:r w:rsidRPr="00AA06EE">
        <w:t>any person who owns 15 per cent or more of your organisation</w:t>
      </w:r>
    </w:p>
    <w:p w14:paraId="64444AB5" w14:textId="77777777" w:rsidR="00E069C7" w:rsidRPr="00AA06EE" w:rsidRDefault="00E069C7" w:rsidP="00E069C7">
      <w:pPr>
        <w:pStyle w:val="Bulletpoint1"/>
      </w:pPr>
      <w:r w:rsidRPr="00AA06EE">
        <w:t>any person who is entitled to receive 15 per cent or more of dividends paid by your organisation</w:t>
      </w:r>
    </w:p>
    <w:p w14:paraId="2AF2E2F0" w14:textId="77777777" w:rsidR="00E069C7" w:rsidRPr="00AA06EE" w:rsidRDefault="00E069C7" w:rsidP="00E069C7">
      <w:pPr>
        <w:pStyle w:val="Bulletpoint1"/>
      </w:pPr>
      <w:r w:rsidRPr="00AA06EE">
        <w:t>any trustees of a trust associated with the organisation</w:t>
      </w:r>
    </w:p>
    <w:p w14:paraId="42F8DB38" w14:textId="77777777" w:rsidR="00E069C7" w:rsidRPr="00AA06EE" w:rsidRDefault="00E069C7" w:rsidP="00131859">
      <w:pPr>
        <w:pStyle w:val="Bulletpoint1"/>
        <w:spacing w:after="200"/>
      </w:pPr>
      <w:r w:rsidRPr="00AA06EE">
        <w:t>relevant persons in associated entities.</w:t>
      </w:r>
    </w:p>
    <w:p w14:paraId="5FFEB880" w14:textId="77777777" w:rsidR="004B6062" w:rsidRDefault="004B6062" w:rsidP="00E069C7">
      <w:r>
        <w:lastRenderedPageBreak/>
        <w:t xml:space="preserve">Completion of </w:t>
      </w:r>
      <w:r w:rsidRPr="00AA06EE">
        <w:t>a Fit and proper person declaration</w:t>
      </w:r>
      <w:r>
        <w:t xml:space="preserve"> is mandatory for a</w:t>
      </w:r>
      <w:r w:rsidR="00E069C7" w:rsidRPr="00AA06EE">
        <w:t>ll people who meet th</w:t>
      </w:r>
      <w:r w:rsidR="00853987">
        <w:t xml:space="preserve">e </w:t>
      </w:r>
      <w:r w:rsidR="00E069C7" w:rsidRPr="00AA06EE">
        <w:t xml:space="preserve">definition </w:t>
      </w:r>
      <w:r w:rsidR="00853987">
        <w:t xml:space="preserve">of an </w:t>
      </w:r>
      <w:r w:rsidR="002148AA">
        <w:t>‘</w:t>
      </w:r>
      <w:r w:rsidR="00853987">
        <w:t>owner and executive officer</w:t>
      </w:r>
      <w:r w:rsidR="002148AA">
        <w:t>’</w:t>
      </w:r>
      <w:r>
        <w:t>.</w:t>
      </w:r>
      <w:r w:rsidR="00853987">
        <w:t xml:space="preserve"> </w:t>
      </w:r>
      <w:r w:rsidR="00E069C7" w:rsidRPr="00AA06EE">
        <w:t xml:space="preserve"> </w:t>
      </w:r>
    </w:p>
    <w:p w14:paraId="49F8F971" w14:textId="77777777" w:rsidR="00AC468A" w:rsidRPr="00C71732" w:rsidRDefault="00AC468A" w:rsidP="00E069C7"/>
    <w:tbl>
      <w:tblPr>
        <w:tblStyle w:val="CustomTable-Form-BOBox"/>
        <w:tblW w:w="5000" w:type="pct"/>
        <w:tblLook w:val="0480" w:firstRow="0" w:lastRow="0" w:firstColumn="1" w:lastColumn="0" w:noHBand="0" w:noVBand="1"/>
      </w:tblPr>
      <w:tblGrid>
        <w:gridCol w:w="10446"/>
      </w:tblGrid>
      <w:tr w:rsidR="00E069C7" w:rsidRPr="00C71732" w14:paraId="31A04B57" w14:textId="77777777" w:rsidTr="00E069C7">
        <w:trPr>
          <w:cnfStyle w:val="000000100000" w:firstRow="0" w:lastRow="0" w:firstColumn="0" w:lastColumn="0" w:oddVBand="0" w:evenVBand="0" w:oddHBand="1" w:evenHBand="0" w:firstRowFirstColumn="0" w:firstRowLastColumn="0" w:lastRowFirstColumn="0" w:lastRowLastColumn="0"/>
        </w:trPr>
        <w:tc>
          <w:tcPr>
            <w:tcW w:w="5000" w:type="pct"/>
          </w:tcPr>
          <w:p w14:paraId="6F862FF3" w14:textId="77777777" w:rsidR="00E069C7" w:rsidRPr="00D92080" w:rsidRDefault="00E069C7" w:rsidP="00E069C7">
            <w:pPr>
              <w:rPr>
                <w:b/>
              </w:rPr>
            </w:pPr>
            <w:r w:rsidRPr="00D92080">
              <w:rPr>
                <w:b/>
              </w:rPr>
              <w:t>Associated entities</w:t>
            </w:r>
            <w:r w:rsidR="00D92080" w:rsidRPr="00C71732">
              <w:t xml:space="preserve"> </w:t>
            </w:r>
            <w:r w:rsidR="00D92080" w:rsidRPr="00D92080">
              <w:rPr>
                <w:b/>
              </w:rPr>
              <w:t>include</w:t>
            </w:r>
            <w:r w:rsidRPr="00D92080">
              <w:rPr>
                <w:b/>
              </w:rPr>
              <w:t xml:space="preserve">: </w:t>
            </w:r>
          </w:p>
          <w:p w14:paraId="09EA7D8F" w14:textId="77777777" w:rsidR="00E069C7" w:rsidRPr="00C71732" w:rsidRDefault="00E069C7" w:rsidP="00E069C7">
            <w:pPr>
              <w:pStyle w:val="Bulletpoint1"/>
            </w:pPr>
            <w:r w:rsidRPr="00C71732">
              <w:t>any entity (such as another company) that owns 15 per cent or more of your organisation</w:t>
            </w:r>
          </w:p>
          <w:p w14:paraId="03DF893B" w14:textId="77777777" w:rsidR="00E069C7" w:rsidRPr="00C71732" w:rsidRDefault="00E069C7" w:rsidP="00E069C7">
            <w:pPr>
              <w:pStyle w:val="Bulletpoint1"/>
            </w:pPr>
            <w:r w:rsidRPr="00C71732">
              <w:t>any entity that is entitled to receive 15 per cent or more of dividends paid from your organisation.</w:t>
            </w:r>
          </w:p>
        </w:tc>
      </w:tr>
    </w:tbl>
    <w:p w14:paraId="6D771734" w14:textId="77777777" w:rsidR="00E069C7" w:rsidRPr="00C71732" w:rsidRDefault="00E069C7" w:rsidP="00E069C7"/>
    <w:tbl>
      <w:tblPr>
        <w:tblStyle w:val="CustomTable-Form-BOBox"/>
        <w:tblW w:w="5000" w:type="pct"/>
        <w:tblLook w:val="0480" w:firstRow="0" w:lastRow="0" w:firstColumn="1" w:lastColumn="0" w:noHBand="0" w:noVBand="1"/>
      </w:tblPr>
      <w:tblGrid>
        <w:gridCol w:w="10446"/>
      </w:tblGrid>
      <w:tr w:rsidR="00E069C7" w:rsidRPr="00C71732" w14:paraId="21835C94" w14:textId="77777777" w:rsidTr="00E069C7">
        <w:trPr>
          <w:cnfStyle w:val="000000100000" w:firstRow="0" w:lastRow="0" w:firstColumn="0" w:lastColumn="0" w:oddVBand="0" w:evenVBand="0" w:oddHBand="1" w:evenHBand="0" w:firstRowFirstColumn="0" w:firstRowLastColumn="0" w:lastRowFirstColumn="0" w:lastRowLastColumn="0"/>
        </w:trPr>
        <w:tc>
          <w:tcPr>
            <w:tcW w:w="5000" w:type="pct"/>
          </w:tcPr>
          <w:p w14:paraId="0CC2147D" w14:textId="77777777" w:rsidR="00E069C7" w:rsidRPr="00D92080" w:rsidRDefault="00E069C7" w:rsidP="00E069C7">
            <w:pPr>
              <w:rPr>
                <w:b/>
              </w:rPr>
            </w:pPr>
            <w:r w:rsidRPr="00D92080">
              <w:rPr>
                <w:b/>
              </w:rPr>
              <w:t>Relevant persons at ‘associated entities’ include:</w:t>
            </w:r>
          </w:p>
          <w:p w14:paraId="0C98B6C9" w14:textId="77777777" w:rsidR="00E069C7" w:rsidRPr="00C71732" w:rsidRDefault="00E069C7" w:rsidP="00E069C7">
            <w:pPr>
              <w:pStyle w:val="Bulletpoint1"/>
            </w:pPr>
            <w:r w:rsidRPr="00C71732">
              <w:t>any person who is a director of an associated entity</w:t>
            </w:r>
          </w:p>
          <w:p w14:paraId="59A8F969" w14:textId="77777777" w:rsidR="00E069C7" w:rsidRPr="00C71732" w:rsidRDefault="00E069C7" w:rsidP="00E069C7">
            <w:pPr>
              <w:pStyle w:val="Bulletpoint1"/>
            </w:pPr>
            <w:r w:rsidRPr="00C71732">
              <w:t>any person who owns 15 per cent or more or is entitled to receive 15 per cent or more of dividends paid from the associated entity</w:t>
            </w:r>
          </w:p>
          <w:p w14:paraId="42751A6B" w14:textId="77777777" w:rsidR="00E069C7" w:rsidRPr="00C71732" w:rsidRDefault="00E069C7" w:rsidP="00E069C7">
            <w:pPr>
              <w:pStyle w:val="Bulletpoint1"/>
            </w:pPr>
            <w:r w:rsidRPr="00C71732">
              <w:t>any person who may exercise control or influence on your organisation through their position in the associated entity</w:t>
            </w:r>
          </w:p>
        </w:tc>
      </w:tr>
    </w:tbl>
    <w:p w14:paraId="47836E36" w14:textId="77777777" w:rsidR="00D92080" w:rsidRDefault="00D92080" w:rsidP="00E069C7"/>
    <w:p w14:paraId="1827DC4B" w14:textId="77777777" w:rsidR="00E069C7" w:rsidRPr="00AA06EE" w:rsidRDefault="00E069C7" w:rsidP="00D92080">
      <w:pPr>
        <w:pStyle w:val="Heading3"/>
      </w:pPr>
      <w:r w:rsidRPr="00AA06EE">
        <w:t>Related persons</w:t>
      </w:r>
    </w:p>
    <w:p w14:paraId="4C3AF872" w14:textId="77777777" w:rsidR="00E069C7" w:rsidRPr="00C71732" w:rsidRDefault="00E069C7" w:rsidP="00E069C7">
      <w:r w:rsidRPr="00AA06EE">
        <w:t>ASQA can also consider any related persons to people who fit the definitions of owners, executive officers and high managerial agents, who are involved in or have previously been involved in the operations of an RTO or CRICOS provider. Related persons do not usually complete a fit and proper person declaration as relevant information is requested in this declaration.</w:t>
      </w:r>
    </w:p>
    <w:p w14:paraId="0D5A0708" w14:textId="77777777" w:rsidR="00E069C7" w:rsidRPr="00C71732" w:rsidRDefault="00E069C7" w:rsidP="00D92080">
      <w:pPr>
        <w:pStyle w:val="Heading2"/>
      </w:pPr>
      <w:r w:rsidRPr="00C71732">
        <w:t>Help with your declarations</w:t>
      </w:r>
    </w:p>
    <w:p w14:paraId="51CC7AAC" w14:textId="77777777" w:rsidR="00E069C7" w:rsidRPr="00C71732" w:rsidRDefault="00E069C7" w:rsidP="00E069C7">
      <w:r w:rsidRPr="00C71732">
        <w:t>For help completing a Fit and Proper Person Declaration:</w:t>
      </w:r>
    </w:p>
    <w:p w14:paraId="2C8AFE3D" w14:textId="77777777" w:rsidR="00E069C7" w:rsidRPr="00C71732" w:rsidRDefault="00E069C7" w:rsidP="00D92080">
      <w:pPr>
        <w:pStyle w:val="Bulletpoint1"/>
      </w:pPr>
      <w:r w:rsidRPr="00C71732">
        <w:t xml:space="preserve">email </w:t>
      </w:r>
      <w:hyperlink r:id="rId10" w:history="1">
        <w:r w:rsidRPr="00C71732">
          <w:rPr>
            <w:rStyle w:val="Hyperlink"/>
          </w:rPr>
          <w:t>enquiries@asqa.gov.au</w:t>
        </w:r>
      </w:hyperlink>
      <w:r w:rsidRPr="00C71732">
        <w:t xml:space="preserve">. </w:t>
      </w:r>
    </w:p>
    <w:p w14:paraId="6B483742" w14:textId="77777777" w:rsidR="00E069C7" w:rsidRPr="00C71732" w:rsidRDefault="00E069C7" w:rsidP="00D92080">
      <w:pPr>
        <w:pStyle w:val="Bulletpoint1"/>
      </w:pPr>
      <w:r w:rsidRPr="00C71732">
        <w:t>call the ASQA Info Line on 1300 701 801 (Monday to Friday 9:00am – 7:00pm AEST).</w:t>
      </w:r>
    </w:p>
    <w:p w14:paraId="4C7CDBA8" w14:textId="77777777" w:rsidR="00E069C7" w:rsidRPr="00C71732" w:rsidRDefault="00E069C7" w:rsidP="00E069C7"/>
    <w:p w14:paraId="6D039F75" w14:textId="77777777" w:rsidR="00E069C7" w:rsidRPr="00C71732" w:rsidRDefault="00E069C7" w:rsidP="00E069C7">
      <w:r w:rsidRPr="00C71732">
        <w:br w:type="page"/>
      </w:r>
    </w:p>
    <w:p w14:paraId="3F094D21" w14:textId="77777777" w:rsidR="00E069C7" w:rsidRPr="00C71732" w:rsidRDefault="00E069C7" w:rsidP="00E069C7">
      <w:pPr>
        <w:pStyle w:val="Heading1"/>
      </w:pPr>
      <w:r w:rsidRPr="00C71732">
        <w:lastRenderedPageBreak/>
        <w:t>Fit and Proper Person Declaration</w:t>
      </w:r>
    </w:p>
    <w:p w14:paraId="62E0CE1E" w14:textId="77777777" w:rsidR="00E069C7" w:rsidRDefault="00E069C7" w:rsidP="00E069C7"/>
    <w:p w14:paraId="65503AA6" w14:textId="77777777" w:rsidR="00E069C7" w:rsidRPr="00C71732" w:rsidRDefault="00E069C7" w:rsidP="00E069C7">
      <w:pPr>
        <w:pStyle w:val="SectionHeading1"/>
      </w:pPr>
      <w:r w:rsidRPr="00C71732">
        <w:t>SECTION A</w:t>
      </w:r>
    </w:p>
    <w:tbl>
      <w:tblPr>
        <w:tblStyle w:val="CustomTable-Form-BOBox"/>
        <w:tblpPr w:leftFromText="180" w:rightFromText="180" w:vertAnchor="text" w:horzAnchor="margin" w:tblpY="321"/>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6A0" w:firstRow="1" w:lastRow="0" w:firstColumn="1" w:lastColumn="0" w:noHBand="1" w:noVBand="1"/>
      </w:tblPr>
      <w:tblGrid>
        <w:gridCol w:w="2863"/>
        <w:gridCol w:w="7593"/>
      </w:tblGrid>
      <w:tr w:rsidR="00E069C7" w:rsidRPr="00C71732" w14:paraId="22098CE3" w14:textId="77777777"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6E6F7"/>
          </w:tcPr>
          <w:p w14:paraId="51E6E5C5" w14:textId="77777777" w:rsidR="00E069C7" w:rsidRPr="00E069C7" w:rsidRDefault="00E069C7" w:rsidP="00DD5942">
            <w:pPr>
              <w:spacing w:after="60"/>
              <w:rPr>
                <w:b/>
              </w:rPr>
            </w:pPr>
            <w:r w:rsidRPr="00E069C7">
              <w:rPr>
                <w:b/>
              </w:rPr>
              <w:t>Your personal details</w:t>
            </w:r>
          </w:p>
        </w:tc>
      </w:tr>
      <w:tr w:rsidR="00AC468A" w:rsidRPr="00C71732" w14:paraId="43E3941A" w14:textId="77777777" w:rsidTr="00F255ED">
        <w:tc>
          <w:tcPr>
            <w:tcW w:w="1369" w:type="pct"/>
          </w:tcPr>
          <w:p w14:paraId="636E9D88" w14:textId="77777777" w:rsidR="00AC468A" w:rsidRPr="00C71732" w:rsidRDefault="00AC468A" w:rsidP="00DD5942">
            <w:pPr>
              <w:spacing w:after="60"/>
            </w:pPr>
            <w:r w:rsidRPr="00C71732">
              <w:t>Full name:</w:t>
            </w:r>
          </w:p>
        </w:tc>
        <w:tc>
          <w:tcPr>
            <w:tcW w:w="3631" w:type="pct"/>
          </w:tcPr>
          <w:p w14:paraId="259E45AC" w14:textId="77777777" w:rsidR="00AC468A"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bookmarkStart w:id="0" w:name="_GoBack"/>
            <w:r w:rsidRPr="001A7292">
              <w:rPr>
                <w:noProof/>
              </w:rPr>
              <w:t> </w:t>
            </w:r>
            <w:r w:rsidRPr="001A7292">
              <w:rPr>
                <w:noProof/>
              </w:rPr>
              <w:t> </w:t>
            </w:r>
            <w:r w:rsidRPr="001A7292">
              <w:rPr>
                <w:noProof/>
              </w:rPr>
              <w:t> </w:t>
            </w:r>
            <w:r w:rsidRPr="001A7292">
              <w:rPr>
                <w:noProof/>
              </w:rPr>
              <w:t> </w:t>
            </w:r>
            <w:r w:rsidRPr="001A7292">
              <w:rPr>
                <w:noProof/>
              </w:rPr>
              <w:t> </w:t>
            </w:r>
            <w:bookmarkEnd w:id="0"/>
            <w:r w:rsidRPr="001A7292">
              <w:fldChar w:fldCharType="end"/>
            </w:r>
          </w:p>
        </w:tc>
      </w:tr>
      <w:tr w:rsidR="00037A40" w:rsidRPr="00C71732" w14:paraId="114F5B25" w14:textId="77777777" w:rsidTr="00F255ED">
        <w:tc>
          <w:tcPr>
            <w:tcW w:w="1369" w:type="pct"/>
          </w:tcPr>
          <w:p w14:paraId="0CB58144" w14:textId="77777777" w:rsidR="00037A40" w:rsidRPr="00C71732" w:rsidRDefault="00037A40" w:rsidP="00DD5942">
            <w:pPr>
              <w:spacing w:after="60"/>
            </w:pPr>
            <w:r w:rsidRPr="00C71732">
              <w:t>Date of birth:</w:t>
            </w:r>
          </w:p>
        </w:tc>
        <w:tc>
          <w:tcPr>
            <w:tcW w:w="3631" w:type="pct"/>
          </w:tcPr>
          <w:p w14:paraId="2A2CBCAF" w14:textId="77777777"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r w:rsidR="00037A40" w:rsidRPr="00C71732" w14:paraId="0FA50D1E" w14:textId="77777777" w:rsidTr="00F255ED">
        <w:tc>
          <w:tcPr>
            <w:tcW w:w="1369" w:type="pct"/>
          </w:tcPr>
          <w:p w14:paraId="2C685E8E" w14:textId="77777777" w:rsidR="00037A40" w:rsidRPr="00C71732" w:rsidRDefault="00037A40" w:rsidP="00DD5942">
            <w:pPr>
              <w:spacing w:after="60"/>
            </w:pPr>
            <w:r w:rsidRPr="00C71732">
              <w:t>Telephone:</w:t>
            </w:r>
          </w:p>
        </w:tc>
        <w:tc>
          <w:tcPr>
            <w:tcW w:w="3631" w:type="pct"/>
          </w:tcPr>
          <w:p w14:paraId="3B002555" w14:textId="77777777"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r w:rsidR="00037A40" w:rsidRPr="00C71732" w14:paraId="7C8CB0CA" w14:textId="77777777" w:rsidTr="00F255ED">
        <w:tc>
          <w:tcPr>
            <w:tcW w:w="1369" w:type="pct"/>
          </w:tcPr>
          <w:p w14:paraId="49F4E634" w14:textId="77777777" w:rsidR="00037A40" w:rsidRPr="00C71732" w:rsidRDefault="00037A40" w:rsidP="00DD5942">
            <w:pPr>
              <w:spacing w:after="60"/>
            </w:pPr>
            <w:r w:rsidRPr="00C71732">
              <w:t>Residential address:</w:t>
            </w:r>
          </w:p>
        </w:tc>
        <w:tc>
          <w:tcPr>
            <w:tcW w:w="3631" w:type="pct"/>
          </w:tcPr>
          <w:p w14:paraId="53303C78" w14:textId="77777777"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bl>
    <w:p w14:paraId="3C67367C" w14:textId="77777777" w:rsidR="00E069C7" w:rsidRDefault="00E069C7" w:rsidP="00E069C7"/>
    <w:p w14:paraId="5EA20BAF" w14:textId="77777777" w:rsidR="00AC468A" w:rsidRDefault="00AC468A" w:rsidP="00AC468A"/>
    <w:p w14:paraId="09A73436" w14:textId="77777777" w:rsidR="00E069C7" w:rsidRPr="00C71732" w:rsidRDefault="00E069C7" w:rsidP="00AC468A">
      <w:pPr>
        <w:pStyle w:val="SectionHeading1"/>
      </w:pPr>
      <w:r w:rsidRPr="00C71732">
        <w:t>SECTION B</w:t>
      </w:r>
    </w:p>
    <w:tbl>
      <w:tblPr>
        <w:tblStyle w:val="CustomTable-Form-BOBox"/>
        <w:tblpPr w:leftFromText="180" w:rightFromText="180" w:vertAnchor="text" w:horzAnchor="margin"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63"/>
        <w:gridCol w:w="7593"/>
      </w:tblGrid>
      <w:tr w:rsidR="00E069C7" w:rsidRPr="00C71732" w14:paraId="57BCD0CA" w14:textId="77777777"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BC9D7"/>
              <w:left w:val="single" w:sz="4" w:space="0" w:color="BBC9D7"/>
              <w:bottom w:val="single" w:sz="4" w:space="0" w:color="BBC9D7"/>
              <w:right w:val="single" w:sz="4" w:space="0" w:color="BBC9D7"/>
            </w:tcBorders>
            <w:shd w:val="clear" w:color="auto" w:fill="D6E6F7"/>
          </w:tcPr>
          <w:p w14:paraId="6E8AA3DA" w14:textId="77777777" w:rsidR="00E069C7" w:rsidRPr="00E069C7" w:rsidRDefault="00E069C7" w:rsidP="00DD5942">
            <w:pPr>
              <w:spacing w:line="240" w:lineRule="auto"/>
              <w:rPr>
                <w:b/>
              </w:rPr>
            </w:pPr>
            <w:r w:rsidRPr="00E069C7">
              <w:rPr>
                <w:b/>
              </w:rPr>
              <w:t>Your organisation’s details</w:t>
            </w:r>
          </w:p>
        </w:tc>
      </w:tr>
      <w:tr w:rsidR="00037A40" w:rsidRPr="00C71732" w14:paraId="78C1B7F1" w14:textId="77777777" w:rsidTr="00F255ED">
        <w:tc>
          <w:tcPr>
            <w:tcW w:w="1369" w:type="pct"/>
            <w:tcBorders>
              <w:top w:val="single" w:sz="4" w:space="0" w:color="BBC9D7"/>
              <w:left w:val="single" w:sz="4" w:space="0" w:color="BBC9D7"/>
              <w:bottom w:val="single" w:sz="4" w:space="0" w:color="BBC9D7"/>
              <w:right w:val="single" w:sz="4" w:space="0" w:color="BBC9D7"/>
            </w:tcBorders>
          </w:tcPr>
          <w:p w14:paraId="01A2B31F" w14:textId="77777777" w:rsidR="00037A40" w:rsidRPr="00C71732" w:rsidRDefault="00037A40" w:rsidP="00DD5942">
            <w:pPr>
              <w:spacing w:line="240" w:lineRule="auto"/>
            </w:pPr>
            <w:r w:rsidRPr="00C71732">
              <w:t>Name of legal entity:</w:t>
            </w:r>
          </w:p>
        </w:tc>
        <w:tc>
          <w:tcPr>
            <w:tcW w:w="3631" w:type="pct"/>
            <w:tcBorders>
              <w:top w:val="single" w:sz="4" w:space="0" w:color="BBC9D7"/>
              <w:left w:val="single" w:sz="4" w:space="0" w:color="BBC9D7"/>
              <w:bottom w:val="single" w:sz="4" w:space="0" w:color="BBC9D7"/>
              <w:right w:val="single" w:sz="4" w:space="0" w:color="BBC9D7"/>
            </w:tcBorders>
          </w:tcPr>
          <w:p w14:paraId="59BE68A7" w14:textId="77777777" w:rsidR="00037A40" w:rsidRDefault="00037A40" w:rsidP="00DD5942">
            <w:pPr>
              <w:spacing w:line="240" w:lineRule="auto"/>
            </w:pPr>
            <w:r w:rsidRPr="00DD1024">
              <w:fldChar w:fldCharType="begin">
                <w:ffData>
                  <w:name w:val="Text42"/>
                  <w:enabled/>
                  <w:calcOnExit w:val="0"/>
                  <w:textInput/>
                </w:ffData>
              </w:fldChar>
            </w:r>
            <w:r w:rsidRPr="00DD1024">
              <w:instrText xml:space="preserve"> FORMTEXT </w:instrText>
            </w:r>
            <w:r w:rsidRPr="00DD1024">
              <w:fldChar w:fldCharType="separate"/>
            </w:r>
            <w:r w:rsidRPr="00DD1024">
              <w:rPr>
                <w:noProof/>
              </w:rPr>
              <w:t> </w:t>
            </w:r>
            <w:r w:rsidRPr="00DD1024">
              <w:rPr>
                <w:noProof/>
              </w:rPr>
              <w:t> </w:t>
            </w:r>
            <w:r w:rsidRPr="00DD1024">
              <w:rPr>
                <w:noProof/>
              </w:rPr>
              <w:t> </w:t>
            </w:r>
            <w:r w:rsidRPr="00DD1024">
              <w:rPr>
                <w:noProof/>
              </w:rPr>
              <w:t> </w:t>
            </w:r>
            <w:r w:rsidRPr="00DD1024">
              <w:rPr>
                <w:noProof/>
              </w:rPr>
              <w:t> </w:t>
            </w:r>
            <w:r w:rsidRPr="00DD1024">
              <w:fldChar w:fldCharType="end"/>
            </w:r>
          </w:p>
        </w:tc>
      </w:tr>
      <w:tr w:rsidR="00037A40" w:rsidRPr="00C71732" w14:paraId="0841C90E" w14:textId="77777777" w:rsidTr="00F255ED">
        <w:tc>
          <w:tcPr>
            <w:tcW w:w="1369" w:type="pct"/>
            <w:tcBorders>
              <w:top w:val="single" w:sz="4" w:space="0" w:color="BBC9D7"/>
              <w:left w:val="single" w:sz="4" w:space="0" w:color="BBC9D7"/>
              <w:bottom w:val="single" w:sz="4" w:space="0" w:color="BBC9D7"/>
              <w:right w:val="single" w:sz="4" w:space="0" w:color="BBC9D7"/>
            </w:tcBorders>
          </w:tcPr>
          <w:p w14:paraId="3ABA85B9" w14:textId="77777777" w:rsidR="00037A40" w:rsidRPr="00C71732" w:rsidRDefault="00037A40" w:rsidP="00DD5942">
            <w:pPr>
              <w:spacing w:line="240" w:lineRule="auto"/>
            </w:pPr>
            <w:r w:rsidRPr="00C71732">
              <w:t>Trading name/s:</w:t>
            </w:r>
          </w:p>
        </w:tc>
        <w:tc>
          <w:tcPr>
            <w:tcW w:w="3631" w:type="pct"/>
            <w:tcBorders>
              <w:top w:val="single" w:sz="4" w:space="0" w:color="BBC9D7"/>
              <w:left w:val="single" w:sz="4" w:space="0" w:color="BBC9D7"/>
              <w:bottom w:val="single" w:sz="4" w:space="0" w:color="BBC9D7"/>
              <w:right w:val="single" w:sz="4" w:space="0" w:color="BBC9D7"/>
            </w:tcBorders>
          </w:tcPr>
          <w:p w14:paraId="20A8D6B6" w14:textId="77777777" w:rsidR="00037A40" w:rsidRDefault="00037A40" w:rsidP="00DD5942">
            <w:pPr>
              <w:spacing w:line="240" w:lineRule="auto"/>
            </w:pPr>
            <w:r w:rsidRPr="00DD1024">
              <w:fldChar w:fldCharType="begin">
                <w:ffData>
                  <w:name w:val="Text42"/>
                  <w:enabled/>
                  <w:calcOnExit w:val="0"/>
                  <w:textInput/>
                </w:ffData>
              </w:fldChar>
            </w:r>
            <w:r w:rsidRPr="00DD1024">
              <w:instrText xml:space="preserve"> FORMTEXT </w:instrText>
            </w:r>
            <w:r w:rsidRPr="00DD1024">
              <w:fldChar w:fldCharType="separate"/>
            </w:r>
            <w:r w:rsidRPr="00DD1024">
              <w:rPr>
                <w:noProof/>
              </w:rPr>
              <w:t> </w:t>
            </w:r>
            <w:r w:rsidRPr="00DD1024">
              <w:rPr>
                <w:noProof/>
              </w:rPr>
              <w:t> </w:t>
            </w:r>
            <w:r w:rsidRPr="00DD1024">
              <w:rPr>
                <w:noProof/>
              </w:rPr>
              <w:t> </w:t>
            </w:r>
            <w:r w:rsidRPr="00DD1024">
              <w:rPr>
                <w:noProof/>
              </w:rPr>
              <w:t> </w:t>
            </w:r>
            <w:r w:rsidRPr="00DD1024">
              <w:rPr>
                <w:noProof/>
              </w:rPr>
              <w:t> </w:t>
            </w:r>
            <w:r w:rsidRPr="00DD1024">
              <w:fldChar w:fldCharType="end"/>
            </w:r>
          </w:p>
        </w:tc>
      </w:tr>
    </w:tbl>
    <w:p w14:paraId="5ECAD5C2" w14:textId="77777777" w:rsidR="00E069C7" w:rsidRPr="00C71732" w:rsidRDefault="00E069C7" w:rsidP="00E069C7"/>
    <w:p w14:paraId="26774BBE" w14:textId="77777777" w:rsidR="00AC468A" w:rsidRDefault="00AC468A" w:rsidP="00AC468A"/>
    <w:p w14:paraId="49A190D0" w14:textId="77777777" w:rsidR="00E069C7" w:rsidRPr="00C71732" w:rsidRDefault="00E069C7" w:rsidP="00AC468A">
      <w:pPr>
        <w:pStyle w:val="SectionHeading1"/>
      </w:pPr>
      <w:r w:rsidRPr="00C71732">
        <w:t>SECTION C</w:t>
      </w:r>
    </w:p>
    <w:tbl>
      <w:tblPr>
        <w:tblStyle w:val="CustomTable-Form-BOBox"/>
        <w:tblpPr w:leftFromText="180" w:rightFromText="180" w:vertAnchor="text" w:horzAnchor="margin"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63"/>
        <w:gridCol w:w="7593"/>
      </w:tblGrid>
      <w:tr w:rsidR="00E069C7" w:rsidRPr="00C71732" w14:paraId="0B6971ED" w14:textId="77777777"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BC9D7"/>
              <w:left w:val="single" w:sz="4" w:space="0" w:color="BBC9D7"/>
              <w:bottom w:val="single" w:sz="4" w:space="0" w:color="BBC9D7"/>
              <w:right w:val="single" w:sz="4" w:space="0" w:color="BBC9D7"/>
            </w:tcBorders>
            <w:shd w:val="clear" w:color="auto" w:fill="D6E6F7"/>
          </w:tcPr>
          <w:p w14:paraId="563D5EC4" w14:textId="77777777" w:rsidR="00E069C7" w:rsidRPr="00E069C7" w:rsidRDefault="00E069C7" w:rsidP="00DD5942">
            <w:pPr>
              <w:spacing w:line="240" w:lineRule="auto"/>
              <w:rPr>
                <w:b/>
              </w:rPr>
            </w:pPr>
            <w:r w:rsidRPr="00E069C7">
              <w:rPr>
                <w:b/>
              </w:rPr>
              <w:t>You relationship to the organisation (tick all that apply)</w:t>
            </w:r>
          </w:p>
        </w:tc>
      </w:tr>
      <w:tr w:rsidR="00E069C7" w:rsidRPr="00C71732" w14:paraId="62181756" w14:textId="77777777" w:rsidTr="00F255ED">
        <w:tc>
          <w:tcPr>
            <w:tcW w:w="1369" w:type="pct"/>
            <w:tcBorders>
              <w:top w:val="single" w:sz="4" w:space="0" w:color="BBC9D7"/>
              <w:left w:val="single" w:sz="4" w:space="0" w:color="BBC9D7"/>
              <w:bottom w:val="single" w:sz="4" w:space="0" w:color="BBC9D7"/>
              <w:right w:val="single" w:sz="4" w:space="0" w:color="BBC9D7"/>
            </w:tcBorders>
          </w:tcPr>
          <w:p w14:paraId="67445A13" w14:textId="77777777" w:rsidR="00E069C7" w:rsidRDefault="00E069C7" w:rsidP="00DD5942">
            <w:pPr>
              <w:spacing w:line="240" w:lineRule="auto"/>
              <w:rPr>
                <w:b/>
              </w:rPr>
            </w:pPr>
            <w:r w:rsidRPr="00E069C7">
              <w:rPr>
                <w:b/>
              </w:rPr>
              <w:t>Executive officer</w:t>
            </w:r>
          </w:p>
          <w:p w14:paraId="444087F5" w14:textId="77777777"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14:paraId="7AACA1E9" w14:textId="77777777" w:rsidR="00E069C7" w:rsidRPr="00C71732" w:rsidRDefault="00E069C7" w:rsidP="00DD5942">
            <w:pPr>
              <w:spacing w:line="240" w:lineRule="auto"/>
            </w:pPr>
            <w:r w:rsidRPr="00C71732">
              <w:t xml:space="preserve">This is any person who takes part in the management of your organisation. Examples can include: </w:t>
            </w:r>
          </w:p>
          <w:p w14:paraId="4BCC54AA" w14:textId="77777777" w:rsidR="00E069C7" w:rsidRPr="00C71732" w:rsidRDefault="00E069C7" w:rsidP="00DD5942">
            <w:pPr>
              <w:pStyle w:val="Bulletpoint1"/>
              <w:spacing w:line="240" w:lineRule="auto"/>
            </w:pPr>
            <w:r w:rsidRPr="00C71732">
              <w:t>a director of the company</w:t>
            </w:r>
          </w:p>
          <w:p w14:paraId="78D8E2AF" w14:textId="77777777" w:rsidR="00E069C7" w:rsidRPr="00C71732" w:rsidRDefault="00E069C7" w:rsidP="00DD5942">
            <w:pPr>
              <w:pStyle w:val="Bulletpoint1"/>
              <w:spacing w:line="240" w:lineRule="auto"/>
            </w:pPr>
            <w:r w:rsidRPr="00C71732">
              <w:t>a secretary of the company</w:t>
            </w:r>
          </w:p>
          <w:p w14:paraId="337D471D" w14:textId="77777777" w:rsidR="00E069C7" w:rsidRPr="00C71732" w:rsidRDefault="00E069C7" w:rsidP="00DD5942">
            <w:pPr>
              <w:pStyle w:val="Bulletpoint1"/>
              <w:spacing w:line="240" w:lineRule="auto"/>
            </w:pPr>
            <w:r w:rsidRPr="00C71732">
              <w:t>a chief executive of an RTO</w:t>
            </w:r>
          </w:p>
          <w:p w14:paraId="681E00F8" w14:textId="77777777" w:rsidR="00E069C7" w:rsidRPr="00C71732" w:rsidRDefault="00E069C7" w:rsidP="00DD5942">
            <w:pPr>
              <w:pStyle w:val="Bulletpoint1"/>
              <w:spacing w:line="240" w:lineRule="auto"/>
            </w:pPr>
            <w:r w:rsidRPr="00C71732">
              <w:t>a principal executive officer of a CRICOS provider</w:t>
            </w:r>
          </w:p>
        </w:tc>
      </w:tr>
      <w:tr w:rsidR="00E069C7" w:rsidRPr="00C71732" w14:paraId="719E9263" w14:textId="77777777" w:rsidTr="00F255ED">
        <w:tc>
          <w:tcPr>
            <w:tcW w:w="1369" w:type="pct"/>
            <w:tcBorders>
              <w:top w:val="single" w:sz="4" w:space="0" w:color="BBC9D7"/>
              <w:left w:val="single" w:sz="4" w:space="0" w:color="BBC9D7"/>
              <w:bottom w:val="single" w:sz="4" w:space="0" w:color="BBC9D7"/>
              <w:right w:val="single" w:sz="4" w:space="0" w:color="BBC9D7"/>
            </w:tcBorders>
          </w:tcPr>
          <w:p w14:paraId="51443800" w14:textId="77777777" w:rsidR="00E069C7" w:rsidRDefault="00E069C7" w:rsidP="00DD5942">
            <w:pPr>
              <w:spacing w:line="240" w:lineRule="auto"/>
              <w:rPr>
                <w:b/>
              </w:rPr>
            </w:pPr>
            <w:r w:rsidRPr="00E069C7">
              <w:rPr>
                <w:b/>
              </w:rPr>
              <w:t>High managerial agent</w:t>
            </w:r>
          </w:p>
          <w:p w14:paraId="41253835" w14:textId="77777777"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14:paraId="4BEA2BC9" w14:textId="77777777" w:rsidR="00E069C7" w:rsidRPr="00C71732" w:rsidRDefault="00E069C7" w:rsidP="00DD5942">
            <w:pPr>
              <w:spacing w:line="240" w:lineRule="auto"/>
            </w:pPr>
            <w:r w:rsidRPr="00C71732">
              <w:t xml:space="preserve">This is any employee or agent who represents your organisation in relation to the business of providing course. </w:t>
            </w:r>
          </w:p>
        </w:tc>
      </w:tr>
      <w:tr w:rsidR="00E069C7" w:rsidRPr="00C71732" w14:paraId="46A43978" w14:textId="77777777" w:rsidTr="00F255ED">
        <w:tc>
          <w:tcPr>
            <w:tcW w:w="1369" w:type="pct"/>
            <w:tcBorders>
              <w:top w:val="single" w:sz="4" w:space="0" w:color="BBC9D7"/>
              <w:left w:val="single" w:sz="4" w:space="0" w:color="BBC9D7"/>
              <w:bottom w:val="single" w:sz="4" w:space="0" w:color="BBC9D7"/>
              <w:right w:val="single" w:sz="4" w:space="0" w:color="BBC9D7"/>
            </w:tcBorders>
          </w:tcPr>
          <w:p w14:paraId="6B62CE08" w14:textId="77777777" w:rsidR="00E069C7" w:rsidRDefault="00E069C7" w:rsidP="00DD5942">
            <w:pPr>
              <w:spacing w:line="240" w:lineRule="auto"/>
              <w:rPr>
                <w:b/>
              </w:rPr>
            </w:pPr>
            <w:r w:rsidRPr="00E069C7">
              <w:rPr>
                <w:b/>
              </w:rPr>
              <w:t>Owner and executive officer</w:t>
            </w:r>
          </w:p>
          <w:p w14:paraId="488702AA" w14:textId="77777777"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14:paraId="7E7E140A" w14:textId="77777777" w:rsidR="00E069C7" w:rsidRPr="00C71732" w:rsidRDefault="00E069C7" w:rsidP="00DD5942">
            <w:pPr>
              <w:spacing w:line="240" w:lineRule="auto"/>
            </w:pPr>
            <w:r w:rsidRPr="00C71732">
              <w:t>An ‘owner and executive officer’ is:</w:t>
            </w:r>
          </w:p>
          <w:p w14:paraId="45D3AD22" w14:textId="77777777" w:rsidR="00E069C7" w:rsidRPr="00C71732" w:rsidRDefault="00E069C7" w:rsidP="00DD5942">
            <w:pPr>
              <w:pStyle w:val="Bulletpoint1"/>
              <w:spacing w:line="240" w:lineRule="auto"/>
            </w:pPr>
            <w:r w:rsidRPr="00C71732">
              <w:t>a person who owns 15% or more of your organisation</w:t>
            </w:r>
          </w:p>
          <w:p w14:paraId="64A5C199" w14:textId="77777777" w:rsidR="00E069C7" w:rsidRPr="00C71732" w:rsidRDefault="00E069C7" w:rsidP="00DD5942">
            <w:pPr>
              <w:pStyle w:val="Bulletpoint1"/>
              <w:spacing w:line="240" w:lineRule="auto"/>
            </w:pPr>
            <w:r w:rsidRPr="00C71732">
              <w:t>a person who is entitled to receive 15% or more of dividends paid by your organisation</w:t>
            </w:r>
          </w:p>
          <w:p w14:paraId="4600F907" w14:textId="77777777" w:rsidR="00E069C7" w:rsidRPr="00C71732" w:rsidRDefault="00E069C7" w:rsidP="00DD5942">
            <w:pPr>
              <w:pStyle w:val="Bulletpoint1"/>
              <w:spacing w:line="240" w:lineRule="auto"/>
            </w:pPr>
            <w:r w:rsidRPr="00C71732">
              <w:lastRenderedPageBreak/>
              <w:t>any trustees of a trust associated with the organisation</w:t>
            </w:r>
          </w:p>
          <w:p w14:paraId="2E5E5158" w14:textId="77777777" w:rsidR="00E069C7" w:rsidRPr="00C71732" w:rsidRDefault="00E069C7" w:rsidP="00DD5942">
            <w:pPr>
              <w:pStyle w:val="Bulletpoint1"/>
              <w:spacing w:line="240" w:lineRule="auto"/>
            </w:pPr>
            <w:r w:rsidRPr="00C71732">
              <w:t>a trustee of a trust associated with your organisation</w:t>
            </w:r>
          </w:p>
          <w:p w14:paraId="7363619A" w14:textId="77777777" w:rsidR="00E069C7" w:rsidRPr="00C71732" w:rsidRDefault="00E069C7" w:rsidP="00DD5942">
            <w:pPr>
              <w:pStyle w:val="Bulletpoint1"/>
              <w:spacing w:line="240" w:lineRule="auto"/>
            </w:pPr>
            <w:r w:rsidRPr="00C71732">
              <w:t xml:space="preserve">relevant persons at ‘associated entities’ </w:t>
            </w:r>
          </w:p>
        </w:tc>
      </w:tr>
    </w:tbl>
    <w:p w14:paraId="253D996C" w14:textId="77777777" w:rsidR="00E069C7" w:rsidRPr="00C71732" w:rsidRDefault="00E069C7" w:rsidP="00E069C7"/>
    <w:p w14:paraId="47337C21" w14:textId="77777777" w:rsidR="00E069C7" w:rsidRPr="00C71732" w:rsidRDefault="00E069C7" w:rsidP="00E069C7">
      <w:pPr>
        <w:pStyle w:val="SectionHeading1"/>
      </w:pPr>
      <w:r w:rsidRPr="00C71732">
        <w:t>SECTION D</w:t>
      </w:r>
    </w:p>
    <w:p w14:paraId="1D2DEB29" w14:textId="77777777" w:rsidR="00E069C7" w:rsidRPr="00C71732" w:rsidRDefault="00E069C7" w:rsidP="00E069C7">
      <w:r w:rsidRPr="00C71732">
        <w:t xml:space="preserve">In section D, if you answer yes to any questions and you need to provide details on more than one person, please attach a separate document providing the relevant details, for each person. The title of the separate document should include the number of the question it relates to. </w:t>
      </w:r>
    </w:p>
    <w:tbl>
      <w:tblPr>
        <w:tblStyle w:val="CustomTable-Form-BOBo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53"/>
        <w:gridCol w:w="6246"/>
        <w:gridCol w:w="3557"/>
      </w:tblGrid>
      <w:tr w:rsidR="00E069C7" w:rsidRPr="00C71732" w14:paraId="654D3E1E" w14:textId="77777777" w:rsidTr="00F255ED">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14:paraId="05A35053" w14:textId="77777777" w:rsidR="00E069C7" w:rsidRPr="00E069C7" w:rsidRDefault="00E069C7" w:rsidP="00DD5942">
            <w:pPr>
              <w:spacing w:line="240" w:lineRule="auto"/>
              <w:rPr>
                <w:b/>
              </w:rPr>
            </w:pPr>
            <w:r w:rsidRPr="00E069C7">
              <w:rPr>
                <w:b/>
              </w:rPr>
              <w:t xml:space="preserve">Related persons—and their involvement with RTO/CRICOS providers </w:t>
            </w:r>
          </w:p>
        </w:tc>
      </w:tr>
      <w:tr w:rsidR="00E069C7" w:rsidRPr="00C71732" w14:paraId="2246A9D9" w14:textId="77777777" w:rsidTr="00F255ED">
        <w:tc>
          <w:tcPr>
            <w:tcW w:w="5000" w:type="pct"/>
            <w:gridSpan w:val="3"/>
            <w:tcBorders>
              <w:top w:val="single" w:sz="4" w:space="0" w:color="BBC9D7"/>
              <w:left w:val="single" w:sz="4" w:space="0" w:color="BBC9D7"/>
              <w:bottom w:val="single" w:sz="4" w:space="0" w:color="BBC9D7"/>
              <w:right w:val="single" w:sz="4" w:space="0" w:color="BBC9D7"/>
            </w:tcBorders>
          </w:tcPr>
          <w:p w14:paraId="5F54E70E" w14:textId="77777777" w:rsidR="00E069C7" w:rsidRPr="00C71732" w:rsidRDefault="00E069C7" w:rsidP="00DD5942">
            <w:pPr>
              <w:spacing w:line="240" w:lineRule="auto"/>
            </w:pPr>
            <w:r w:rsidRPr="00C71732">
              <w:t>The term ‘related person’ refers to:</w:t>
            </w:r>
          </w:p>
          <w:p w14:paraId="5730DBFA" w14:textId="77777777" w:rsidR="00E069C7" w:rsidRPr="00C71732" w:rsidRDefault="00E069C7" w:rsidP="00DD5942">
            <w:pPr>
              <w:pStyle w:val="Bulletpoint1"/>
              <w:spacing w:line="240" w:lineRule="auto"/>
            </w:pPr>
            <w:r w:rsidRPr="00C71732">
              <w:t>your spouse or de facto partner</w:t>
            </w:r>
          </w:p>
          <w:p w14:paraId="0873E223" w14:textId="77777777" w:rsidR="00E069C7" w:rsidRPr="00C71732" w:rsidRDefault="00E069C7" w:rsidP="00DD5942">
            <w:pPr>
              <w:pStyle w:val="Bulletpoint1"/>
              <w:spacing w:line="240" w:lineRule="auto"/>
            </w:pPr>
            <w:r w:rsidRPr="00C71732">
              <w:t>your child, or a child of your spouse or de facto partner</w:t>
            </w:r>
          </w:p>
          <w:p w14:paraId="60B703CC" w14:textId="77777777" w:rsidR="00E069C7" w:rsidRPr="00C71732" w:rsidRDefault="00E069C7" w:rsidP="00DD5942">
            <w:pPr>
              <w:pStyle w:val="Bulletpoint1"/>
              <w:spacing w:line="240" w:lineRule="auto"/>
            </w:pPr>
            <w:r w:rsidRPr="00C71732">
              <w:t>your parent, or the parent of your spouse or de facto partner</w:t>
            </w:r>
          </w:p>
          <w:p w14:paraId="681993F4" w14:textId="77777777" w:rsidR="00E069C7" w:rsidRPr="00C71732" w:rsidRDefault="00E069C7" w:rsidP="00DD5942">
            <w:pPr>
              <w:pStyle w:val="Bulletpoint1"/>
              <w:spacing w:line="240" w:lineRule="auto"/>
            </w:pPr>
            <w:r w:rsidRPr="00C71732">
              <w:t>your sibling.</w:t>
            </w:r>
          </w:p>
          <w:p w14:paraId="384DF898" w14:textId="77777777" w:rsidR="00E069C7" w:rsidRPr="00C71732" w:rsidRDefault="00E069C7" w:rsidP="00DD5942">
            <w:pPr>
              <w:spacing w:line="240" w:lineRule="auto"/>
            </w:pPr>
            <w:r w:rsidRPr="00C71732">
              <w:t>ASQA requires information about any related persons who are, or have previously been, involved in the operations of an RTO or a CRICOS provider</w:t>
            </w:r>
          </w:p>
        </w:tc>
      </w:tr>
      <w:tr w:rsidR="00E069C7" w:rsidRPr="00C71732" w14:paraId="7A6DEB5A" w14:textId="77777777" w:rsidTr="00F255ED">
        <w:tc>
          <w:tcPr>
            <w:tcW w:w="312" w:type="pct"/>
            <w:tcBorders>
              <w:top w:val="single" w:sz="4" w:space="0" w:color="BBC9D7"/>
              <w:left w:val="single" w:sz="4" w:space="0" w:color="BBC9D7"/>
              <w:bottom w:val="single" w:sz="4" w:space="0" w:color="BBC9D7"/>
              <w:right w:val="single" w:sz="4" w:space="0" w:color="BBC9D7"/>
            </w:tcBorders>
          </w:tcPr>
          <w:p w14:paraId="0BEEC061" w14:textId="77777777" w:rsidR="00E069C7" w:rsidRPr="00C71732" w:rsidRDefault="00E069C7" w:rsidP="00DD5942">
            <w:pPr>
              <w:spacing w:line="240" w:lineRule="auto"/>
            </w:pPr>
            <w:r w:rsidRPr="00C71732">
              <w:t>1.</w:t>
            </w:r>
          </w:p>
        </w:tc>
        <w:tc>
          <w:tcPr>
            <w:tcW w:w="2987" w:type="pct"/>
            <w:tcBorders>
              <w:top w:val="single" w:sz="4" w:space="0" w:color="BBC9D7"/>
              <w:left w:val="single" w:sz="4" w:space="0" w:color="BBC9D7"/>
              <w:bottom w:val="single" w:sz="4" w:space="0" w:color="BBC9D7"/>
              <w:right w:val="single" w:sz="4" w:space="0" w:color="BBC9D7"/>
            </w:tcBorders>
          </w:tcPr>
          <w:p w14:paraId="6156F4D8" w14:textId="77777777" w:rsidR="00E069C7" w:rsidRPr="00C71732" w:rsidRDefault="00E069C7" w:rsidP="00DD5942">
            <w:pPr>
              <w:spacing w:line="240" w:lineRule="auto"/>
            </w:pPr>
            <w:r w:rsidRPr="00C71732">
              <w:t>Is any person related to you who is currently, or has previously been, involved in the operations of an RTO or CRICOS provider?</w:t>
            </w:r>
          </w:p>
        </w:tc>
        <w:tc>
          <w:tcPr>
            <w:tcW w:w="1701" w:type="pct"/>
            <w:tcBorders>
              <w:top w:val="single" w:sz="4" w:space="0" w:color="BBC9D7"/>
              <w:left w:val="single" w:sz="4" w:space="0" w:color="BBC9D7"/>
              <w:bottom w:val="single" w:sz="4" w:space="0" w:color="BBC9D7"/>
              <w:right w:val="single" w:sz="4" w:space="0" w:color="BBC9D7"/>
            </w:tcBorders>
          </w:tcPr>
          <w:p w14:paraId="5FFBF7BB" w14:textId="77777777" w:rsidR="00E069C7" w:rsidRPr="00E069C7" w:rsidRDefault="000507F0" w:rsidP="00DD5942">
            <w:pPr>
              <w:spacing w:line="240" w:lineRule="auto"/>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5.</w:t>
            </w:r>
          </w:p>
          <w:p w14:paraId="605BA509" w14:textId="77777777" w:rsidR="00E069C7" w:rsidRPr="00C71732" w:rsidRDefault="00E069C7" w:rsidP="00DD5942">
            <w:pPr>
              <w:spacing w:line="240" w:lineRule="auto"/>
            </w:pPr>
          </w:p>
          <w:p w14:paraId="36D73DE3" w14:textId="77777777" w:rsidR="00E069C7" w:rsidRPr="00C71732" w:rsidRDefault="000507F0" w:rsidP="00DD5942">
            <w:pPr>
              <w:spacing w:line="240" w:lineRule="auto"/>
            </w:pPr>
            <w:r w:rsidRPr="008A204A">
              <w:fldChar w:fldCharType="begin">
                <w:ffData>
                  <w:name w:val=""/>
                  <w:enabled/>
                  <w:calcOnExit w:val="0"/>
                  <w:checkBox>
                    <w:sizeAuto/>
                    <w:default w:val="0"/>
                    <w:checked w:val="0"/>
                  </w:checkBox>
                </w:ffData>
              </w:fldChar>
            </w:r>
            <w:r w:rsidRPr="008A204A">
              <w:instrText xml:space="preserve"> FORMCHECKBOX </w:instrText>
            </w:r>
            <w:r w:rsidR="005C1970">
              <w:fldChar w:fldCharType="separate"/>
            </w:r>
            <w:r w:rsidRPr="008A204A">
              <w:fldChar w:fldCharType="end"/>
            </w:r>
            <w:r w:rsidR="00E069C7" w:rsidRPr="00C71732">
              <w:t xml:space="preserve"> Yes. </w:t>
            </w:r>
            <w:r w:rsidR="00E069C7">
              <w:br/>
            </w:r>
            <w:r w:rsidR="00E069C7" w:rsidRPr="00E069C7">
              <w:rPr>
                <w:i/>
              </w:rPr>
              <w:t>Continue to Question 2</w:t>
            </w:r>
          </w:p>
        </w:tc>
      </w:tr>
      <w:tr w:rsidR="00037A40" w:rsidRPr="00C71732" w14:paraId="7FC544A1" w14:textId="77777777" w:rsidTr="00F255ED">
        <w:tc>
          <w:tcPr>
            <w:tcW w:w="312" w:type="pct"/>
            <w:tcBorders>
              <w:top w:val="single" w:sz="4" w:space="0" w:color="BBC9D7"/>
              <w:left w:val="single" w:sz="4" w:space="0" w:color="BBC9D7"/>
              <w:bottom w:val="single" w:sz="4" w:space="0" w:color="BBC9D7"/>
              <w:right w:val="single" w:sz="4" w:space="0" w:color="BBC9D7"/>
            </w:tcBorders>
          </w:tcPr>
          <w:p w14:paraId="65EADD3F" w14:textId="77777777" w:rsidR="00037A40" w:rsidRPr="00C71732" w:rsidRDefault="00037A40" w:rsidP="00DD5942">
            <w:pPr>
              <w:spacing w:line="240" w:lineRule="auto"/>
            </w:pPr>
            <w:r w:rsidRPr="00C71732">
              <w:t>2.</w:t>
            </w:r>
          </w:p>
        </w:tc>
        <w:tc>
          <w:tcPr>
            <w:tcW w:w="2987" w:type="pct"/>
            <w:tcBorders>
              <w:top w:val="single" w:sz="4" w:space="0" w:color="BBC9D7"/>
              <w:left w:val="single" w:sz="4" w:space="0" w:color="BBC9D7"/>
              <w:bottom w:val="single" w:sz="4" w:space="0" w:color="BBC9D7"/>
              <w:right w:val="single" w:sz="4" w:space="0" w:color="BBC9D7"/>
            </w:tcBorders>
          </w:tcPr>
          <w:p w14:paraId="7E3695F8" w14:textId="77777777" w:rsidR="00037A40" w:rsidRPr="00C71732" w:rsidRDefault="00037A40" w:rsidP="00DD5942">
            <w:pPr>
              <w:spacing w:line="240" w:lineRule="auto"/>
            </w:pPr>
            <w:r w:rsidRPr="00C71732">
              <w:t>Full name of the related person</w:t>
            </w:r>
          </w:p>
        </w:tc>
        <w:tc>
          <w:tcPr>
            <w:tcW w:w="1701" w:type="pct"/>
            <w:tcBorders>
              <w:top w:val="single" w:sz="4" w:space="0" w:color="BBC9D7"/>
              <w:left w:val="single" w:sz="4" w:space="0" w:color="BBC9D7"/>
              <w:bottom w:val="single" w:sz="4" w:space="0" w:color="BBC9D7"/>
              <w:right w:val="single" w:sz="4" w:space="0" w:color="BBC9D7"/>
            </w:tcBorders>
          </w:tcPr>
          <w:p w14:paraId="0F24545E" w14:textId="77777777"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r w:rsidR="00037A40" w:rsidRPr="00C71732" w14:paraId="17CBEDD4" w14:textId="77777777" w:rsidTr="00F255ED">
        <w:tc>
          <w:tcPr>
            <w:tcW w:w="312" w:type="pct"/>
            <w:tcBorders>
              <w:top w:val="single" w:sz="4" w:space="0" w:color="BBC9D7"/>
              <w:left w:val="single" w:sz="4" w:space="0" w:color="BBC9D7"/>
              <w:bottom w:val="single" w:sz="4" w:space="0" w:color="BBC9D7"/>
              <w:right w:val="single" w:sz="4" w:space="0" w:color="BBC9D7"/>
            </w:tcBorders>
          </w:tcPr>
          <w:p w14:paraId="4DE6D451" w14:textId="77777777" w:rsidR="00037A40" w:rsidRPr="00C71732" w:rsidRDefault="00037A40" w:rsidP="00DD5942">
            <w:pPr>
              <w:spacing w:line="240" w:lineRule="auto"/>
            </w:pPr>
            <w:r w:rsidRPr="00C71732">
              <w:t>3.</w:t>
            </w:r>
          </w:p>
        </w:tc>
        <w:tc>
          <w:tcPr>
            <w:tcW w:w="2987" w:type="pct"/>
            <w:tcBorders>
              <w:top w:val="single" w:sz="4" w:space="0" w:color="BBC9D7"/>
              <w:left w:val="single" w:sz="4" w:space="0" w:color="BBC9D7"/>
              <w:bottom w:val="single" w:sz="4" w:space="0" w:color="BBC9D7"/>
              <w:right w:val="single" w:sz="4" w:space="0" w:color="BBC9D7"/>
            </w:tcBorders>
          </w:tcPr>
          <w:p w14:paraId="2B6BFCC5" w14:textId="77777777" w:rsidR="00037A40" w:rsidRPr="00C71732" w:rsidRDefault="00037A40" w:rsidP="00DD5942">
            <w:pPr>
              <w:spacing w:line="240" w:lineRule="auto"/>
            </w:pPr>
            <w:r w:rsidRPr="00C71732">
              <w:t>Your relationship to the person</w:t>
            </w:r>
          </w:p>
        </w:tc>
        <w:tc>
          <w:tcPr>
            <w:tcW w:w="1701" w:type="pct"/>
            <w:tcBorders>
              <w:top w:val="single" w:sz="4" w:space="0" w:color="BBC9D7"/>
              <w:left w:val="single" w:sz="4" w:space="0" w:color="BBC9D7"/>
              <w:bottom w:val="single" w:sz="4" w:space="0" w:color="BBC9D7"/>
              <w:right w:val="single" w:sz="4" w:space="0" w:color="BBC9D7"/>
            </w:tcBorders>
          </w:tcPr>
          <w:p w14:paraId="68CCE722" w14:textId="77777777"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r w:rsidR="00037A40" w:rsidRPr="00C71732" w14:paraId="29DD5E9F" w14:textId="77777777" w:rsidTr="00F255ED">
        <w:tc>
          <w:tcPr>
            <w:tcW w:w="312" w:type="pct"/>
            <w:tcBorders>
              <w:top w:val="single" w:sz="4" w:space="0" w:color="BBC9D7"/>
              <w:left w:val="single" w:sz="4" w:space="0" w:color="BBC9D7"/>
              <w:bottom w:val="single" w:sz="4" w:space="0" w:color="BBC9D7"/>
              <w:right w:val="single" w:sz="4" w:space="0" w:color="BBC9D7"/>
            </w:tcBorders>
          </w:tcPr>
          <w:p w14:paraId="056F95C4" w14:textId="77777777" w:rsidR="00037A40" w:rsidRPr="00C71732" w:rsidRDefault="00037A40" w:rsidP="00DD5942">
            <w:pPr>
              <w:spacing w:line="240" w:lineRule="auto"/>
            </w:pPr>
            <w:r w:rsidRPr="00C71732">
              <w:t>4.</w:t>
            </w:r>
          </w:p>
        </w:tc>
        <w:tc>
          <w:tcPr>
            <w:tcW w:w="2987" w:type="pct"/>
            <w:tcBorders>
              <w:top w:val="single" w:sz="4" w:space="0" w:color="BBC9D7"/>
              <w:left w:val="single" w:sz="4" w:space="0" w:color="BBC9D7"/>
              <w:bottom w:val="single" w:sz="4" w:space="0" w:color="BBC9D7"/>
              <w:right w:val="single" w:sz="4" w:space="0" w:color="BBC9D7"/>
            </w:tcBorders>
          </w:tcPr>
          <w:p w14:paraId="24D13913" w14:textId="77777777" w:rsidR="00037A40" w:rsidRPr="00C71732" w:rsidRDefault="00037A40" w:rsidP="00DD5942">
            <w:pPr>
              <w:spacing w:line="240" w:lineRule="auto"/>
            </w:pPr>
            <w:r w:rsidRPr="00C71732">
              <w:t>Name of the RTO or CRICOS provider that the related person was/is involved with and their position title</w:t>
            </w:r>
          </w:p>
        </w:tc>
        <w:tc>
          <w:tcPr>
            <w:tcW w:w="1701" w:type="pct"/>
            <w:tcBorders>
              <w:top w:val="single" w:sz="4" w:space="0" w:color="BBC9D7"/>
              <w:left w:val="single" w:sz="4" w:space="0" w:color="BBC9D7"/>
              <w:bottom w:val="single" w:sz="4" w:space="0" w:color="BBC9D7"/>
              <w:right w:val="single" w:sz="4" w:space="0" w:color="BBC9D7"/>
            </w:tcBorders>
          </w:tcPr>
          <w:p w14:paraId="09876293" w14:textId="77777777"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bl>
    <w:p w14:paraId="2C83BC99" w14:textId="77777777" w:rsidR="00E069C7" w:rsidRPr="00C71732" w:rsidRDefault="00AC468A" w:rsidP="00E069C7">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p w14:paraId="54E71452" w14:textId="77777777" w:rsidR="00DD5942" w:rsidRDefault="00DD5942">
      <w:pPr>
        <w:spacing w:after="0" w:line="240" w:lineRule="auto"/>
        <w:jc w:val="both"/>
      </w:pPr>
      <w:r>
        <w:br w:type="page"/>
      </w:r>
    </w:p>
    <w:p w14:paraId="4003665B" w14:textId="77777777" w:rsidR="00E069C7" w:rsidRPr="00C71732" w:rsidRDefault="00E069C7" w:rsidP="00E069C7">
      <w:pPr>
        <w:pStyle w:val="SectionHeading1"/>
      </w:pPr>
      <w:r w:rsidRPr="00C71732">
        <w:lastRenderedPageBreak/>
        <w:t>SECTION E</w:t>
      </w:r>
    </w:p>
    <w:p w14:paraId="5D7A7F5B" w14:textId="77777777" w:rsidR="00E069C7" w:rsidRPr="00C71732" w:rsidRDefault="00E069C7" w:rsidP="00E069C7">
      <w:r w:rsidRPr="00C71732">
        <w:t>In section E, if you answer yes to any questions and you need to provide details for more than one occurrence, please attach a separate document providing the relevant details.</w:t>
      </w:r>
    </w:p>
    <w:tbl>
      <w:tblPr>
        <w:tblStyle w:val="CustomTable-Form-BOBo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7"/>
        <w:gridCol w:w="5935"/>
        <w:gridCol w:w="3714"/>
      </w:tblGrid>
      <w:tr w:rsidR="00E069C7" w:rsidRPr="00E069C7" w14:paraId="7CD5B64B" w14:textId="77777777" w:rsidTr="00F255ED">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14:paraId="3F74BF25" w14:textId="77777777" w:rsidR="00E069C7" w:rsidRPr="00E069C7" w:rsidRDefault="00E069C7" w:rsidP="00DD5942">
            <w:pPr>
              <w:spacing w:after="60"/>
              <w:rPr>
                <w:b/>
              </w:rPr>
            </w:pPr>
            <w:r w:rsidRPr="00E069C7">
              <w:rPr>
                <w:b/>
              </w:rPr>
              <w:t>Personal history—You and any related persons</w:t>
            </w:r>
          </w:p>
        </w:tc>
      </w:tr>
      <w:tr w:rsidR="00E069C7" w:rsidRPr="00C71732" w14:paraId="49976A68" w14:textId="77777777" w:rsidTr="00F255ED">
        <w:trPr>
          <w:trHeight w:val="569"/>
        </w:trPr>
        <w:tc>
          <w:tcPr>
            <w:tcW w:w="386" w:type="pct"/>
            <w:tcBorders>
              <w:top w:val="single" w:sz="4" w:space="0" w:color="BBC9D7"/>
              <w:left w:val="single" w:sz="4" w:space="0" w:color="BBC9D7"/>
              <w:bottom w:val="single" w:sz="4" w:space="0" w:color="BBC9D7"/>
              <w:right w:val="single" w:sz="4" w:space="0" w:color="BBC9D7"/>
            </w:tcBorders>
          </w:tcPr>
          <w:p w14:paraId="2DBF62DE" w14:textId="77777777" w:rsidR="00E069C7" w:rsidRPr="00C71732" w:rsidRDefault="00E069C7" w:rsidP="00DD5942">
            <w:pPr>
              <w:spacing w:after="60"/>
            </w:pPr>
            <w:r w:rsidRPr="00C71732">
              <w:t>5.</w:t>
            </w:r>
          </w:p>
        </w:tc>
        <w:tc>
          <w:tcPr>
            <w:tcW w:w="2838" w:type="pct"/>
            <w:tcBorders>
              <w:top w:val="single" w:sz="4" w:space="0" w:color="BBC9D7"/>
              <w:left w:val="single" w:sz="4" w:space="0" w:color="BBC9D7"/>
              <w:bottom w:val="single" w:sz="4" w:space="0" w:color="BBC9D7"/>
              <w:right w:val="single" w:sz="4" w:space="0" w:color="BBC9D7"/>
            </w:tcBorders>
          </w:tcPr>
          <w:p w14:paraId="2240AFCC" w14:textId="77777777" w:rsidR="00E069C7" w:rsidRPr="00C71732" w:rsidRDefault="00E069C7" w:rsidP="00DD5942">
            <w:pPr>
              <w:spacing w:after="60"/>
            </w:pPr>
            <w:r w:rsidRPr="00C71732">
              <w:t>Have you or any related person ever been convicted of an offence against:</w:t>
            </w:r>
          </w:p>
          <w:p w14:paraId="26A4F416" w14:textId="77777777" w:rsidR="00E069C7" w:rsidRPr="00C71732" w:rsidRDefault="00E069C7" w:rsidP="00DD5942">
            <w:pPr>
              <w:pStyle w:val="Bulletpoint1"/>
            </w:pPr>
            <w:r w:rsidRPr="00C71732">
              <w:t>a law of the Commonwealth or of a state or territory of Australia?</w:t>
            </w:r>
          </w:p>
          <w:p w14:paraId="2134B4B4" w14:textId="77777777" w:rsidR="00E069C7" w:rsidRPr="00C71732" w:rsidRDefault="00E069C7" w:rsidP="00DD5942">
            <w:pPr>
              <w:pStyle w:val="Bulletpoint1"/>
            </w:pPr>
            <w:r w:rsidRPr="00C71732">
              <w:t>a law of another country?</w:t>
            </w:r>
          </w:p>
        </w:tc>
        <w:tc>
          <w:tcPr>
            <w:tcW w:w="1776" w:type="pct"/>
            <w:tcBorders>
              <w:top w:val="single" w:sz="4" w:space="0" w:color="BBC9D7"/>
              <w:left w:val="single" w:sz="4" w:space="0" w:color="BBC9D7"/>
              <w:bottom w:val="single" w:sz="4" w:space="0" w:color="BBC9D7"/>
              <w:right w:val="single" w:sz="4" w:space="0" w:color="BBC9D7"/>
            </w:tcBorders>
          </w:tcPr>
          <w:p w14:paraId="7E052684"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6</w:t>
            </w:r>
          </w:p>
          <w:p w14:paraId="26A3A0F2" w14:textId="77777777" w:rsidR="00E069C7" w:rsidRPr="00C71732" w:rsidRDefault="00E069C7" w:rsidP="00DD5942">
            <w:pPr>
              <w:spacing w:after="60"/>
            </w:pPr>
          </w:p>
          <w:p w14:paraId="6E623BA7"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 </w:t>
            </w:r>
            <w:r w:rsidR="00E069C7">
              <w:br/>
            </w:r>
            <w:r w:rsidR="00E069C7" w:rsidRPr="00C71732">
              <w:t>Continue to Question 5b</w:t>
            </w:r>
          </w:p>
        </w:tc>
      </w:tr>
      <w:tr w:rsidR="00E069C7" w:rsidRPr="00C71732" w14:paraId="5DA36934" w14:textId="77777777" w:rsidTr="00F255ED">
        <w:trPr>
          <w:trHeight w:val="569"/>
        </w:trPr>
        <w:tc>
          <w:tcPr>
            <w:tcW w:w="386" w:type="pct"/>
            <w:tcBorders>
              <w:top w:val="single" w:sz="4" w:space="0" w:color="BBC9D7"/>
              <w:left w:val="single" w:sz="4" w:space="0" w:color="BBC9D7"/>
              <w:bottom w:val="single" w:sz="4" w:space="0" w:color="BBC9D7"/>
              <w:right w:val="single" w:sz="4" w:space="0" w:color="BBC9D7"/>
            </w:tcBorders>
          </w:tcPr>
          <w:p w14:paraId="50D9F19F" w14:textId="77777777" w:rsidR="00E069C7" w:rsidRPr="00C71732" w:rsidRDefault="00E069C7" w:rsidP="00DD5942">
            <w:pPr>
              <w:spacing w:after="60"/>
            </w:pPr>
            <w:r w:rsidRPr="00C71732">
              <w:t>5b.</w:t>
            </w:r>
          </w:p>
        </w:tc>
        <w:tc>
          <w:tcPr>
            <w:tcW w:w="2838" w:type="pct"/>
            <w:tcBorders>
              <w:top w:val="single" w:sz="4" w:space="0" w:color="BBC9D7"/>
              <w:left w:val="single" w:sz="4" w:space="0" w:color="BBC9D7"/>
              <w:bottom w:val="single" w:sz="4" w:space="0" w:color="BBC9D7"/>
              <w:right w:val="single" w:sz="4" w:space="0" w:color="BBC9D7"/>
            </w:tcBorders>
          </w:tcPr>
          <w:p w14:paraId="5417326F" w14:textId="77777777" w:rsidR="00E069C7" w:rsidRPr="00C71732" w:rsidRDefault="00E069C7" w:rsidP="00DD5942">
            <w:pPr>
              <w:spacing w:after="60"/>
            </w:pPr>
            <w:r w:rsidRPr="00C71732">
              <w:t>Was the conviction in relation to a traffic-related infringement (e.g. speeding; driving without a seatbelt; driving while using a mobile device)? If yes, no further detail is required—go to question 6.</w:t>
            </w:r>
          </w:p>
        </w:tc>
        <w:tc>
          <w:tcPr>
            <w:tcW w:w="1776" w:type="pct"/>
            <w:tcBorders>
              <w:top w:val="single" w:sz="4" w:space="0" w:color="BBC9D7"/>
              <w:left w:val="single" w:sz="4" w:space="0" w:color="BBC9D7"/>
              <w:bottom w:val="single" w:sz="4" w:space="0" w:color="BBC9D7"/>
              <w:right w:val="single" w:sz="4" w:space="0" w:color="BBC9D7"/>
            </w:tcBorders>
          </w:tcPr>
          <w:p w14:paraId="18F6A5B7"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Continue to Question 5c</w:t>
            </w:r>
          </w:p>
          <w:p w14:paraId="49402BB5" w14:textId="77777777" w:rsidR="00E069C7" w:rsidRPr="00C71732" w:rsidRDefault="00E069C7" w:rsidP="00DD5942">
            <w:pPr>
              <w:spacing w:after="60"/>
            </w:pPr>
          </w:p>
          <w:p w14:paraId="3DD98A82"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 </w:t>
            </w:r>
            <w:r w:rsidR="00E069C7">
              <w:br/>
            </w:r>
            <w:r w:rsidR="00E069C7" w:rsidRPr="00E069C7">
              <w:rPr>
                <w:i/>
              </w:rPr>
              <w:t>Go to Question 6</w:t>
            </w:r>
          </w:p>
        </w:tc>
      </w:tr>
      <w:tr w:rsidR="00E069C7" w:rsidRPr="00C71732" w14:paraId="17635C13" w14:textId="77777777" w:rsidTr="00F255ED">
        <w:trPr>
          <w:trHeight w:val="480"/>
        </w:trPr>
        <w:tc>
          <w:tcPr>
            <w:tcW w:w="386" w:type="pct"/>
            <w:tcBorders>
              <w:top w:val="single" w:sz="4" w:space="0" w:color="BBC9D7"/>
              <w:left w:val="single" w:sz="4" w:space="0" w:color="BBC9D7"/>
              <w:bottom w:val="single" w:sz="4" w:space="0" w:color="BBC9D7"/>
              <w:right w:val="single" w:sz="4" w:space="0" w:color="BBC9D7"/>
            </w:tcBorders>
          </w:tcPr>
          <w:p w14:paraId="6107D0C5" w14:textId="77777777" w:rsidR="00E069C7" w:rsidRPr="00C71732" w:rsidRDefault="00E069C7" w:rsidP="00DD5942">
            <w:pPr>
              <w:spacing w:after="60"/>
            </w:pPr>
            <w:r w:rsidRPr="00C71732">
              <w:t>5c.</w:t>
            </w:r>
          </w:p>
        </w:tc>
        <w:tc>
          <w:tcPr>
            <w:tcW w:w="2838" w:type="pct"/>
            <w:tcBorders>
              <w:top w:val="single" w:sz="4" w:space="0" w:color="BBC9D7"/>
              <w:left w:val="single" w:sz="4" w:space="0" w:color="BBC9D7"/>
              <w:bottom w:val="single" w:sz="4" w:space="0" w:color="BBC9D7"/>
              <w:right w:val="single" w:sz="4" w:space="0" w:color="BBC9D7"/>
            </w:tcBorders>
          </w:tcPr>
          <w:p w14:paraId="03E11074" w14:textId="77777777" w:rsidR="00E069C7" w:rsidRPr="00C71732" w:rsidRDefault="00E069C7" w:rsidP="00DD5942">
            <w:pPr>
              <w:spacing w:after="60"/>
            </w:pPr>
            <w:r w:rsidRPr="00C71732">
              <w:t>Has the conviction been spent?</w:t>
            </w:r>
          </w:p>
        </w:tc>
        <w:tc>
          <w:tcPr>
            <w:tcW w:w="1776" w:type="pct"/>
            <w:tcBorders>
              <w:top w:val="single" w:sz="4" w:space="0" w:color="BBC9D7"/>
              <w:left w:val="single" w:sz="4" w:space="0" w:color="BBC9D7"/>
              <w:bottom w:val="single" w:sz="4" w:space="0" w:color="BBC9D7"/>
              <w:right w:val="single" w:sz="4" w:space="0" w:color="BBC9D7"/>
            </w:tcBorders>
          </w:tcPr>
          <w:p w14:paraId="6C40E16B"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Continue to Question 5d</w:t>
            </w:r>
          </w:p>
          <w:p w14:paraId="1014B751" w14:textId="77777777" w:rsidR="00E069C7" w:rsidRPr="00C71732" w:rsidRDefault="00E069C7" w:rsidP="00DD5942">
            <w:pPr>
              <w:spacing w:after="60"/>
            </w:pPr>
          </w:p>
          <w:p w14:paraId="05C95235"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 </w:t>
            </w:r>
            <w:r w:rsidR="00E069C7">
              <w:br/>
            </w:r>
            <w:r w:rsidR="00E069C7" w:rsidRPr="00E069C7">
              <w:rPr>
                <w:i/>
              </w:rPr>
              <w:t>Go to Question 6</w:t>
            </w:r>
          </w:p>
        </w:tc>
      </w:tr>
      <w:tr w:rsidR="00E069C7" w:rsidRPr="00C71732" w14:paraId="3B61BDA5" w14:textId="77777777" w:rsidTr="00F255ED">
        <w:trPr>
          <w:trHeight w:val="2145"/>
        </w:trPr>
        <w:tc>
          <w:tcPr>
            <w:tcW w:w="386" w:type="pct"/>
            <w:tcBorders>
              <w:top w:val="single" w:sz="4" w:space="0" w:color="BBC9D7"/>
              <w:left w:val="single" w:sz="4" w:space="0" w:color="BBC9D7"/>
              <w:bottom w:val="single" w:sz="4" w:space="0" w:color="BBC9D7"/>
              <w:right w:val="single" w:sz="4" w:space="0" w:color="BBC9D7"/>
            </w:tcBorders>
          </w:tcPr>
          <w:p w14:paraId="59D00DCE" w14:textId="77777777" w:rsidR="00E069C7" w:rsidRPr="00C71732" w:rsidRDefault="00E069C7" w:rsidP="00DD5942">
            <w:pPr>
              <w:spacing w:after="60"/>
            </w:pPr>
            <w:r w:rsidRPr="00C71732">
              <w:t>5d.</w:t>
            </w:r>
          </w:p>
        </w:tc>
        <w:tc>
          <w:tcPr>
            <w:tcW w:w="4614" w:type="pct"/>
            <w:gridSpan w:val="2"/>
            <w:tcBorders>
              <w:top w:val="single" w:sz="4" w:space="0" w:color="BBC9D7"/>
              <w:left w:val="single" w:sz="4" w:space="0" w:color="BBC9D7"/>
              <w:bottom w:val="single" w:sz="4" w:space="0" w:color="BBC9D7"/>
              <w:right w:val="single" w:sz="4" w:space="0" w:color="BBC9D7"/>
            </w:tcBorders>
          </w:tcPr>
          <w:p w14:paraId="1DAE8DED" w14:textId="77777777" w:rsidR="00E069C7" w:rsidRPr="00C71732" w:rsidRDefault="00E069C7" w:rsidP="00DD5942">
            <w:pPr>
              <w:spacing w:after="60"/>
            </w:pPr>
            <w:r w:rsidRPr="00C71732">
              <w:t>Provide details about each offence:</w:t>
            </w: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14:paraId="5C5DB86C" w14:textId="77777777" w:rsidTr="00F255ED">
              <w:tc>
                <w:tcPr>
                  <w:tcW w:w="1769" w:type="pct"/>
                </w:tcPr>
                <w:p w14:paraId="4C877AC3" w14:textId="77777777" w:rsidR="00037A40" w:rsidRPr="00C71732" w:rsidRDefault="00037A40" w:rsidP="00DD5942">
                  <w:pPr>
                    <w:spacing w:after="60"/>
                  </w:pPr>
                  <w:r w:rsidRPr="00C71732">
                    <w:t xml:space="preserve">Name of person who committed the offence: </w:t>
                  </w:r>
                </w:p>
              </w:tc>
              <w:tc>
                <w:tcPr>
                  <w:tcW w:w="3231" w:type="pct"/>
                </w:tcPr>
                <w:p w14:paraId="047D777D" w14:textId="77777777"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14:paraId="7AA8AC5E" w14:textId="77777777" w:rsidTr="00F255ED">
              <w:tc>
                <w:tcPr>
                  <w:tcW w:w="1769" w:type="pct"/>
                </w:tcPr>
                <w:p w14:paraId="1278E20D" w14:textId="77777777" w:rsidR="00037A40" w:rsidRPr="00C71732" w:rsidRDefault="00037A40" w:rsidP="00DD5942">
                  <w:pPr>
                    <w:spacing w:after="60"/>
                  </w:pPr>
                  <w:r w:rsidRPr="00C71732">
                    <w:t>Type of offence:</w:t>
                  </w:r>
                </w:p>
              </w:tc>
              <w:tc>
                <w:tcPr>
                  <w:tcW w:w="3231" w:type="pct"/>
                </w:tcPr>
                <w:p w14:paraId="4284C5E5" w14:textId="77777777"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14:paraId="37AC8D40" w14:textId="77777777" w:rsidTr="00F255ED">
              <w:tc>
                <w:tcPr>
                  <w:tcW w:w="1769" w:type="pct"/>
                </w:tcPr>
                <w:p w14:paraId="33E98B9C" w14:textId="77777777" w:rsidR="00037A40" w:rsidRPr="00C71732" w:rsidRDefault="00037A40" w:rsidP="00DD5942">
                  <w:pPr>
                    <w:spacing w:after="60"/>
                  </w:pPr>
                  <w:r w:rsidRPr="00C71732">
                    <w:t>Year the offence occurred:</w:t>
                  </w:r>
                </w:p>
              </w:tc>
              <w:tc>
                <w:tcPr>
                  <w:tcW w:w="3231" w:type="pct"/>
                </w:tcPr>
                <w:p w14:paraId="219DA415" w14:textId="77777777"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14:paraId="59EBDC43" w14:textId="77777777" w:rsidTr="00F255ED">
              <w:tc>
                <w:tcPr>
                  <w:tcW w:w="1769" w:type="pct"/>
                </w:tcPr>
                <w:p w14:paraId="71B39EFF" w14:textId="77777777" w:rsidR="00037A40" w:rsidRPr="00C71732" w:rsidRDefault="00037A40" w:rsidP="00DD5942">
                  <w:pPr>
                    <w:spacing w:after="60"/>
                  </w:pPr>
                  <w:r w:rsidRPr="00C71732">
                    <w:t>Country the offence occurred in:</w:t>
                  </w:r>
                </w:p>
              </w:tc>
              <w:tc>
                <w:tcPr>
                  <w:tcW w:w="3231" w:type="pct"/>
                </w:tcPr>
                <w:p w14:paraId="12E7992C" w14:textId="77777777"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bl>
          <w:p w14:paraId="486DE7C8" w14:textId="27DA4B95" w:rsidR="00E069C7" w:rsidRPr="00C71732" w:rsidRDefault="00AC468A" w:rsidP="005E585A">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0F0E43AC" w14:textId="77777777" w:rsidTr="00F255ED">
        <w:trPr>
          <w:trHeight w:val="695"/>
        </w:trPr>
        <w:tc>
          <w:tcPr>
            <w:tcW w:w="386" w:type="pct"/>
            <w:vMerge w:val="restart"/>
            <w:tcBorders>
              <w:top w:val="single" w:sz="4" w:space="0" w:color="BBC9D7"/>
              <w:left w:val="single" w:sz="4" w:space="0" w:color="BBC9D7"/>
              <w:bottom w:val="single" w:sz="4" w:space="0" w:color="BBC9D7"/>
              <w:right w:val="single" w:sz="4" w:space="0" w:color="BBC9D7"/>
            </w:tcBorders>
          </w:tcPr>
          <w:p w14:paraId="2FB5428D" w14:textId="77777777" w:rsidR="00E069C7" w:rsidRPr="00C71732" w:rsidRDefault="00E069C7" w:rsidP="00DD5942">
            <w:pPr>
              <w:spacing w:after="60"/>
            </w:pPr>
            <w:r w:rsidRPr="00C71732">
              <w:t>6.</w:t>
            </w:r>
          </w:p>
          <w:p w14:paraId="57C6EC5E" w14:textId="77777777"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14:paraId="0566C77D" w14:textId="77777777" w:rsidR="00E069C7" w:rsidRPr="00C71732" w:rsidRDefault="00E069C7" w:rsidP="00DD5942">
            <w:pPr>
              <w:spacing w:after="60"/>
            </w:pPr>
            <w:r w:rsidRPr="00C71732">
              <w:t>Have you or any related person ever been determined not to be a fit and proper person as prescribed under any law of the Commonwealth or of a state or territory of Australia?</w:t>
            </w:r>
          </w:p>
        </w:tc>
        <w:tc>
          <w:tcPr>
            <w:tcW w:w="1776" w:type="pct"/>
            <w:tcBorders>
              <w:top w:val="single" w:sz="4" w:space="0" w:color="BBC9D7"/>
              <w:left w:val="single" w:sz="4" w:space="0" w:color="BBC9D7"/>
              <w:bottom w:val="single" w:sz="4" w:space="0" w:color="BBC9D7"/>
              <w:right w:val="single" w:sz="4" w:space="0" w:color="BBC9D7"/>
            </w:tcBorders>
          </w:tcPr>
          <w:p w14:paraId="52FFCB1E"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7</w:t>
            </w:r>
          </w:p>
          <w:p w14:paraId="3A202D64" w14:textId="77777777" w:rsidR="00E069C7" w:rsidRPr="00C71732" w:rsidRDefault="00E069C7" w:rsidP="00DD5942">
            <w:pPr>
              <w:spacing w:after="60"/>
            </w:pPr>
          </w:p>
          <w:p w14:paraId="7F7A39F4"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14:paraId="03A8B5A6" w14:textId="77777777" w:rsidTr="00F255ED">
        <w:trPr>
          <w:trHeight w:val="528"/>
        </w:trPr>
        <w:tc>
          <w:tcPr>
            <w:tcW w:w="386" w:type="pct"/>
            <w:vMerge/>
            <w:tcBorders>
              <w:top w:val="single" w:sz="4" w:space="0" w:color="BBC9D7"/>
              <w:left w:val="single" w:sz="4" w:space="0" w:color="BBC9D7"/>
              <w:bottom w:val="single" w:sz="4" w:space="0" w:color="BBC9D7"/>
              <w:right w:val="single" w:sz="4" w:space="0" w:color="BBC9D7"/>
            </w:tcBorders>
          </w:tcPr>
          <w:p w14:paraId="3146E50B" w14:textId="77777777"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14:paraId="07CD9C62" w14:textId="77777777"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14:paraId="7359586C" w14:textId="77777777" w:rsidTr="00F255ED">
              <w:tc>
                <w:tcPr>
                  <w:tcW w:w="1769" w:type="pct"/>
                </w:tcPr>
                <w:p w14:paraId="75F516B8" w14:textId="77777777" w:rsidR="00037A40" w:rsidRPr="00C71732" w:rsidRDefault="00037A40" w:rsidP="00DD5942">
                  <w:pPr>
                    <w:spacing w:after="60"/>
                  </w:pPr>
                  <w:r w:rsidRPr="00C71732">
                    <w:t>Name of person determined not to be fit and proper:</w:t>
                  </w:r>
                </w:p>
              </w:tc>
              <w:tc>
                <w:tcPr>
                  <w:tcW w:w="3231" w:type="pct"/>
                </w:tcPr>
                <w:p w14:paraId="567576BF" w14:textId="77777777" w:rsidR="00037A40" w:rsidRDefault="00037A40" w:rsidP="00DD5942">
                  <w:pPr>
                    <w:spacing w:after="60"/>
                  </w:pPr>
                  <w:r w:rsidRPr="001615ED">
                    <w:fldChar w:fldCharType="begin">
                      <w:ffData>
                        <w:name w:val="Text42"/>
                        <w:enabled/>
                        <w:calcOnExit w:val="0"/>
                        <w:textInput/>
                      </w:ffData>
                    </w:fldChar>
                  </w:r>
                  <w:r w:rsidRPr="001615ED">
                    <w:instrText xml:space="preserve"> FORMTEXT </w:instrText>
                  </w:r>
                  <w:r w:rsidRPr="001615ED">
                    <w:fldChar w:fldCharType="separate"/>
                  </w:r>
                  <w:r w:rsidRPr="001615ED">
                    <w:rPr>
                      <w:noProof/>
                    </w:rPr>
                    <w:t> </w:t>
                  </w:r>
                  <w:r w:rsidRPr="001615ED">
                    <w:rPr>
                      <w:noProof/>
                    </w:rPr>
                    <w:t> </w:t>
                  </w:r>
                  <w:r w:rsidRPr="001615ED">
                    <w:rPr>
                      <w:noProof/>
                    </w:rPr>
                    <w:t> </w:t>
                  </w:r>
                  <w:r w:rsidRPr="001615ED">
                    <w:rPr>
                      <w:noProof/>
                    </w:rPr>
                    <w:t> </w:t>
                  </w:r>
                  <w:r w:rsidRPr="001615ED">
                    <w:rPr>
                      <w:noProof/>
                    </w:rPr>
                    <w:t> </w:t>
                  </w:r>
                  <w:r w:rsidRPr="001615ED">
                    <w:fldChar w:fldCharType="end"/>
                  </w:r>
                </w:p>
              </w:tc>
            </w:tr>
            <w:tr w:rsidR="00037A40" w:rsidRPr="00C71732" w14:paraId="34AA02B8" w14:textId="77777777" w:rsidTr="00F255ED">
              <w:tc>
                <w:tcPr>
                  <w:tcW w:w="1769" w:type="pct"/>
                </w:tcPr>
                <w:p w14:paraId="45A21BAC" w14:textId="77777777" w:rsidR="00037A40" w:rsidRPr="00C71732" w:rsidRDefault="00037A40" w:rsidP="00DD5942">
                  <w:pPr>
                    <w:spacing w:after="60"/>
                  </w:pPr>
                  <w:r w:rsidRPr="00C71732">
                    <w:t>When determination occurred:</w:t>
                  </w:r>
                </w:p>
              </w:tc>
              <w:tc>
                <w:tcPr>
                  <w:tcW w:w="3231" w:type="pct"/>
                </w:tcPr>
                <w:p w14:paraId="770C79CF" w14:textId="77777777" w:rsidR="00037A40" w:rsidRDefault="00037A40" w:rsidP="00DD5942">
                  <w:pPr>
                    <w:spacing w:after="60"/>
                  </w:pPr>
                  <w:r w:rsidRPr="001615ED">
                    <w:fldChar w:fldCharType="begin">
                      <w:ffData>
                        <w:name w:val="Text42"/>
                        <w:enabled/>
                        <w:calcOnExit w:val="0"/>
                        <w:textInput/>
                      </w:ffData>
                    </w:fldChar>
                  </w:r>
                  <w:r w:rsidRPr="001615ED">
                    <w:instrText xml:space="preserve"> FORMTEXT </w:instrText>
                  </w:r>
                  <w:r w:rsidRPr="001615ED">
                    <w:fldChar w:fldCharType="separate"/>
                  </w:r>
                  <w:r w:rsidRPr="001615ED">
                    <w:rPr>
                      <w:noProof/>
                    </w:rPr>
                    <w:t> </w:t>
                  </w:r>
                  <w:r w:rsidRPr="001615ED">
                    <w:rPr>
                      <w:noProof/>
                    </w:rPr>
                    <w:t> </w:t>
                  </w:r>
                  <w:r w:rsidRPr="001615ED">
                    <w:rPr>
                      <w:noProof/>
                    </w:rPr>
                    <w:t> </w:t>
                  </w:r>
                  <w:r w:rsidRPr="001615ED">
                    <w:rPr>
                      <w:noProof/>
                    </w:rPr>
                    <w:t> </w:t>
                  </w:r>
                  <w:r w:rsidRPr="001615ED">
                    <w:rPr>
                      <w:noProof/>
                    </w:rPr>
                    <w:t> </w:t>
                  </w:r>
                  <w:r w:rsidRPr="001615ED">
                    <w:fldChar w:fldCharType="end"/>
                  </w:r>
                </w:p>
              </w:tc>
            </w:tr>
            <w:tr w:rsidR="00E069C7" w:rsidRPr="00C71732" w14:paraId="1194EFE5" w14:textId="77777777" w:rsidTr="00F255ED">
              <w:tc>
                <w:tcPr>
                  <w:tcW w:w="1769" w:type="pct"/>
                </w:tcPr>
                <w:p w14:paraId="793724E2" w14:textId="77777777" w:rsidR="00E069C7" w:rsidRPr="00C71732" w:rsidRDefault="00E069C7" w:rsidP="00DD5942">
                  <w:pPr>
                    <w:spacing w:after="60"/>
                  </w:pPr>
                  <w:r w:rsidRPr="00C71732">
                    <w:t>Was the determination made in relation to a business within the education sector?</w:t>
                  </w:r>
                  <w:r>
                    <w:t xml:space="preserve"> </w:t>
                  </w:r>
                  <w:r w:rsidRPr="00C71732">
                    <w:t xml:space="preserve"> </w:t>
                  </w:r>
                </w:p>
              </w:tc>
              <w:tc>
                <w:tcPr>
                  <w:tcW w:w="3231" w:type="pct"/>
                </w:tcPr>
                <w:p w14:paraId="538EDC59"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p>
                <w:p w14:paraId="2AA8320D"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p>
              </w:tc>
            </w:tr>
            <w:tr w:rsidR="00E069C7" w:rsidRPr="00C71732" w14:paraId="61DEAA5D" w14:textId="77777777" w:rsidTr="00F255ED">
              <w:tc>
                <w:tcPr>
                  <w:tcW w:w="1769" w:type="pct"/>
                </w:tcPr>
                <w:p w14:paraId="19C3EF7F" w14:textId="77777777" w:rsidR="00E069C7" w:rsidRPr="00C71732" w:rsidRDefault="00E069C7" w:rsidP="00DD5942">
                  <w:pPr>
                    <w:spacing w:after="60"/>
                  </w:pPr>
                  <w:r w:rsidRPr="00C71732">
                    <w:t>Why the determination was made:</w:t>
                  </w:r>
                </w:p>
              </w:tc>
              <w:tc>
                <w:tcPr>
                  <w:tcW w:w="3231" w:type="pct"/>
                </w:tcPr>
                <w:p w14:paraId="0CC7A3AC" w14:textId="77777777" w:rsidR="00E069C7" w:rsidRPr="00C71732" w:rsidRDefault="00AC468A" w:rsidP="00DD5942">
                  <w:pPr>
                    <w:spacing w:after="60"/>
                  </w:pPr>
                  <w:r w:rsidRPr="00A26BC0">
                    <w:rPr>
                      <w:noProof/>
                    </w:rPr>
                    <w:t> </w:t>
                  </w:r>
                  <w:r w:rsidRPr="00A26BC0">
                    <w:rPr>
                      <w:noProof/>
                    </w:rPr>
                    <w:t> </w:t>
                  </w:r>
                  <w:r w:rsidRPr="00A26BC0">
                    <w:rPr>
                      <w:noProof/>
                    </w:rPr>
                    <w:t> </w:t>
                  </w:r>
                  <w:r w:rsidRPr="00A26BC0">
                    <w:rPr>
                      <w:noProof/>
                    </w:rPr>
                    <w:t> </w:t>
                  </w:r>
                  <w:r w:rsidRPr="00A26BC0">
                    <w:rPr>
                      <w:noProof/>
                    </w:rPr>
                    <w:t> </w:t>
                  </w:r>
                </w:p>
              </w:tc>
            </w:tr>
          </w:tbl>
          <w:p w14:paraId="363AAA6C" w14:textId="77777777" w:rsidR="00E069C7" w:rsidRPr="00C71732" w:rsidRDefault="00AC468A"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3B8256C3" w14:textId="77777777" w:rsidTr="00F255ED">
        <w:trPr>
          <w:trHeight w:val="695"/>
        </w:trPr>
        <w:tc>
          <w:tcPr>
            <w:tcW w:w="386" w:type="pct"/>
            <w:vMerge w:val="restart"/>
            <w:tcBorders>
              <w:top w:val="single" w:sz="4" w:space="0" w:color="BBC9D7"/>
              <w:left w:val="single" w:sz="4" w:space="0" w:color="BBC9D7"/>
              <w:bottom w:val="single" w:sz="4" w:space="0" w:color="BBC9D7"/>
              <w:right w:val="single" w:sz="4" w:space="0" w:color="BBC9D7"/>
            </w:tcBorders>
          </w:tcPr>
          <w:p w14:paraId="7A4D4E8F" w14:textId="77777777" w:rsidR="00E069C7" w:rsidRPr="00C71732" w:rsidRDefault="00E069C7" w:rsidP="00DD5942">
            <w:pPr>
              <w:spacing w:after="60"/>
            </w:pPr>
            <w:r w:rsidRPr="00C71732">
              <w:t>7.</w:t>
            </w:r>
          </w:p>
          <w:p w14:paraId="02CBB911" w14:textId="77777777"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14:paraId="5C87710E" w14:textId="77777777" w:rsidR="00E069C7" w:rsidRPr="00C71732" w:rsidRDefault="00E069C7" w:rsidP="00DD5942">
            <w:pPr>
              <w:spacing w:after="60"/>
            </w:pPr>
            <w:r w:rsidRPr="00C71732">
              <w:t>Have you or any related person ever been disqualified from managing corporations under Part 2D.6 of the Corporations Act 2001?</w:t>
            </w:r>
          </w:p>
        </w:tc>
        <w:tc>
          <w:tcPr>
            <w:tcW w:w="1776" w:type="pct"/>
            <w:tcBorders>
              <w:top w:val="single" w:sz="4" w:space="0" w:color="BBC9D7"/>
              <w:left w:val="single" w:sz="4" w:space="0" w:color="BBC9D7"/>
              <w:bottom w:val="single" w:sz="4" w:space="0" w:color="BBC9D7"/>
              <w:right w:val="single" w:sz="4" w:space="0" w:color="BBC9D7"/>
            </w:tcBorders>
          </w:tcPr>
          <w:p w14:paraId="5309028D"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8</w:t>
            </w:r>
          </w:p>
          <w:p w14:paraId="1BB3AB40" w14:textId="77777777" w:rsidR="00E069C7" w:rsidRPr="00C71732" w:rsidRDefault="00E069C7" w:rsidP="00DD5942">
            <w:pPr>
              <w:spacing w:after="60"/>
            </w:pPr>
          </w:p>
          <w:p w14:paraId="56BD696D"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14:paraId="0E5084EE" w14:textId="77777777" w:rsidTr="00F255ED">
        <w:trPr>
          <w:trHeight w:val="3073"/>
        </w:trPr>
        <w:tc>
          <w:tcPr>
            <w:tcW w:w="386" w:type="pct"/>
            <w:vMerge/>
            <w:tcBorders>
              <w:top w:val="single" w:sz="4" w:space="0" w:color="BBC9D7"/>
              <w:left w:val="single" w:sz="4" w:space="0" w:color="BBC9D7"/>
              <w:bottom w:val="single" w:sz="4" w:space="0" w:color="BBC9D7"/>
              <w:right w:val="single" w:sz="4" w:space="0" w:color="BBC9D7"/>
            </w:tcBorders>
          </w:tcPr>
          <w:p w14:paraId="12473A5A" w14:textId="77777777"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14:paraId="51965B6C" w14:textId="77777777"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14:paraId="43887ACB" w14:textId="77777777" w:rsidTr="00F255ED">
              <w:tc>
                <w:tcPr>
                  <w:tcW w:w="1769" w:type="pct"/>
                </w:tcPr>
                <w:p w14:paraId="103E1814" w14:textId="77777777" w:rsidR="00037A40" w:rsidRPr="00C71732" w:rsidRDefault="00037A40" w:rsidP="00DD5942">
                  <w:pPr>
                    <w:spacing w:after="60"/>
                  </w:pPr>
                  <w:r w:rsidRPr="00C71732">
                    <w:t>Name of person disqualified:</w:t>
                  </w:r>
                </w:p>
              </w:tc>
              <w:tc>
                <w:tcPr>
                  <w:tcW w:w="3231" w:type="pct"/>
                </w:tcPr>
                <w:p w14:paraId="392E6293" w14:textId="77777777" w:rsidR="00037A40" w:rsidRDefault="00037A40" w:rsidP="00DD5942">
                  <w:pPr>
                    <w:spacing w:after="60"/>
                  </w:pPr>
                  <w:r w:rsidRPr="0075685C">
                    <w:fldChar w:fldCharType="begin">
                      <w:ffData>
                        <w:name w:val="Text42"/>
                        <w:enabled/>
                        <w:calcOnExit w:val="0"/>
                        <w:textInput/>
                      </w:ffData>
                    </w:fldChar>
                  </w:r>
                  <w:r w:rsidRPr="0075685C">
                    <w:instrText xml:space="preserve"> FORMTEXT </w:instrText>
                  </w:r>
                  <w:r w:rsidRPr="0075685C">
                    <w:fldChar w:fldCharType="separate"/>
                  </w:r>
                  <w:r w:rsidRPr="0075685C">
                    <w:rPr>
                      <w:noProof/>
                    </w:rPr>
                    <w:t> </w:t>
                  </w:r>
                  <w:r w:rsidRPr="0075685C">
                    <w:rPr>
                      <w:noProof/>
                    </w:rPr>
                    <w:t> </w:t>
                  </w:r>
                  <w:r w:rsidRPr="0075685C">
                    <w:rPr>
                      <w:noProof/>
                    </w:rPr>
                    <w:t> </w:t>
                  </w:r>
                  <w:r w:rsidRPr="0075685C">
                    <w:rPr>
                      <w:noProof/>
                    </w:rPr>
                    <w:t> </w:t>
                  </w:r>
                  <w:r w:rsidRPr="0075685C">
                    <w:rPr>
                      <w:noProof/>
                    </w:rPr>
                    <w:t> </w:t>
                  </w:r>
                  <w:r w:rsidRPr="0075685C">
                    <w:fldChar w:fldCharType="end"/>
                  </w:r>
                </w:p>
              </w:tc>
            </w:tr>
            <w:tr w:rsidR="00037A40" w:rsidRPr="00C71732" w14:paraId="30703299" w14:textId="77777777" w:rsidTr="00F255ED">
              <w:tc>
                <w:tcPr>
                  <w:tcW w:w="1769" w:type="pct"/>
                </w:tcPr>
                <w:p w14:paraId="65DB8BF8" w14:textId="77777777" w:rsidR="00037A40" w:rsidRPr="00C71732" w:rsidRDefault="00037A40" w:rsidP="00DD5942">
                  <w:pPr>
                    <w:spacing w:after="60"/>
                  </w:pPr>
                  <w:r w:rsidRPr="00C71732">
                    <w:t>Date disqualification ended:</w:t>
                  </w:r>
                </w:p>
              </w:tc>
              <w:tc>
                <w:tcPr>
                  <w:tcW w:w="3231" w:type="pct"/>
                </w:tcPr>
                <w:p w14:paraId="32959B36" w14:textId="77777777" w:rsidR="00037A40" w:rsidRDefault="00037A40" w:rsidP="00DD5942">
                  <w:pPr>
                    <w:spacing w:after="60"/>
                  </w:pPr>
                  <w:r w:rsidRPr="0075685C">
                    <w:fldChar w:fldCharType="begin">
                      <w:ffData>
                        <w:name w:val="Text42"/>
                        <w:enabled/>
                        <w:calcOnExit w:val="0"/>
                        <w:textInput/>
                      </w:ffData>
                    </w:fldChar>
                  </w:r>
                  <w:r w:rsidRPr="0075685C">
                    <w:instrText xml:space="preserve"> FORMTEXT </w:instrText>
                  </w:r>
                  <w:r w:rsidRPr="0075685C">
                    <w:fldChar w:fldCharType="separate"/>
                  </w:r>
                  <w:r w:rsidRPr="0075685C">
                    <w:rPr>
                      <w:noProof/>
                    </w:rPr>
                    <w:t> </w:t>
                  </w:r>
                  <w:r w:rsidRPr="0075685C">
                    <w:rPr>
                      <w:noProof/>
                    </w:rPr>
                    <w:t> </w:t>
                  </w:r>
                  <w:r w:rsidRPr="0075685C">
                    <w:rPr>
                      <w:noProof/>
                    </w:rPr>
                    <w:t> </w:t>
                  </w:r>
                  <w:r w:rsidRPr="0075685C">
                    <w:rPr>
                      <w:noProof/>
                    </w:rPr>
                    <w:t> </w:t>
                  </w:r>
                  <w:r w:rsidRPr="0075685C">
                    <w:rPr>
                      <w:noProof/>
                    </w:rPr>
                    <w:t> </w:t>
                  </w:r>
                  <w:r w:rsidRPr="0075685C">
                    <w:fldChar w:fldCharType="end"/>
                  </w:r>
                </w:p>
              </w:tc>
            </w:tr>
            <w:tr w:rsidR="00E069C7" w:rsidRPr="00C71732" w14:paraId="3502F060" w14:textId="77777777" w:rsidTr="00F255ED">
              <w:tc>
                <w:tcPr>
                  <w:tcW w:w="1769" w:type="pct"/>
                </w:tcPr>
                <w:p w14:paraId="5B51D21A" w14:textId="77777777" w:rsidR="00E069C7" w:rsidRPr="00C71732" w:rsidRDefault="00E069C7" w:rsidP="00DD5942">
                  <w:pPr>
                    <w:spacing w:after="60"/>
                  </w:pPr>
                  <w:r w:rsidRPr="00C71732">
                    <w:t>Period of disqualification:</w:t>
                  </w:r>
                </w:p>
              </w:tc>
              <w:tc>
                <w:tcPr>
                  <w:tcW w:w="3231" w:type="pct"/>
                </w:tcPr>
                <w:p w14:paraId="6CF603F6" w14:textId="77777777" w:rsidR="00E069C7" w:rsidRPr="00C71732" w:rsidRDefault="00E069C7" w:rsidP="00DD5942">
                  <w:pPr>
                    <w:spacing w:after="60"/>
                  </w:pPr>
                  <w:r w:rsidRPr="00C71732">
                    <w:t xml:space="preserve">From: </w:t>
                  </w:r>
                  <w:sdt>
                    <w:sdtPr>
                      <w:id w:val="-1266377321"/>
                      <w:placeholder>
                        <w:docPart w:val="22609EBC619D492C854D2E90A8EED678"/>
                      </w:placeholder>
                      <w:showingPlcHdr/>
                      <w:date>
                        <w:dateFormat w:val="d/MM/yyyy"/>
                        <w:lid w:val="en-AU"/>
                        <w:storeMappedDataAs w:val="dateTime"/>
                        <w:calendar w:val="gregorian"/>
                      </w:date>
                    </w:sdtPr>
                    <w:sdtEndPr/>
                    <w:sdtContent>
                      <w:r w:rsidRPr="00C71732">
                        <w:t>Click or tap to enter a date.</w:t>
                      </w:r>
                    </w:sdtContent>
                  </w:sdt>
                  <w:r w:rsidRPr="00C71732">
                    <w:t xml:space="preserve"> To: </w:t>
                  </w:r>
                  <w:sdt>
                    <w:sdtPr>
                      <w:id w:val="-1217970180"/>
                      <w:placeholder>
                        <w:docPart w:val="22609EBC619D492C854D2E90A8EED678"/>
                      </w:placeholder>
                      <w:showingPlcHdr/>
                      <w:date>
                        <w:dateFormat w:val="d/MM/yyyy"/>
                        <w:lid w:val="en-AU"/>
                        <w:storeMappedDataAs w:val="dateTime"/>
                        <w:calendar w:val="gregorian"/>
                      </w:date>
                    </w:sdtPr>
                    <w:sdtEndPr/>
                    <w:sdtContent>
                      <w:r w:rsidR="00AA06EE" w:rsidRPr="00C71732">
                        <w:t>Click or tap to enter a date.</w:t>
                      </w:r>
                    </w:sdtContent>
                  </w:sdt>
                </w:p>
              </w:tc>
            </w:tr>
            <w:tr w:rsidR="00E069C7" w:rsidRPr="00C71732" w14:paraId="5038F0FD" w14:textId="77777777" w:rsidTr="00F255ED">
              <w:tc>
                <w:tcPr>
                  <w:tcW w:w="1769" w:type="pct"/>
                </w:tcPr>
                <w:p w14:paraId="4CCC5E07" w14:textId="77777777" w:rsidR="00E069C7" w:rsidRPr="00C71732" w:rsidRDefault="00E069C7" w:rsidP="00DD5942">
                  <w:pPr>
                    <w:spacing w:after="60"/>
                  </w:pPr>
                  <w:r w:rsidRPr="00C71732">
                    <w:t>Amount of fines payable (if applicable):</w:t>
                  </w:r>
                </w:p>
              </w:tc>
              <w:tc>
                <w:tcPr>
                  <w:tcW w:w="3231" w:type="pct"/>
                </w:tcPr>
                <w:p w14:paraId="57401380" w14:textId="77777777"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E069C7" w:rsidRPr="00C71732" w14:paraId="6EC12C7D" w14:textId="77777777" w:rsidTr="00F255ED">
              <w:tc>
                <w:tcPr>
                  <w:tcW w:w="1769" w:type="pct"/>
                </w:tcPr>
                <w:p w14:paraId="3381EB6F" w14:textId="77777777" w:rsidR="00E069C7" w:rsidRPr="00C71732" w:rsidRDefault="00E069C7" w:rsidP="00DD5942">
                  <w:pPr>
                    <w:spacing w:after="60"/>
                  </w:pPr>
                  <w:r w:rsidRPr="00C71732">
                    <w:t>Was the company that this disqualification relates to an RTO, CRICOS provider or a business in the education sector?</w:t>
                  </w:r>
                  <w:r>
                    <w:t xml:space="preserve">  </w:t>
                  </w:r>
                  <w:r w:rsidRPr="00C71732">
                    <w:t xml:space="preserve"> </w:t>
                  </w:r>
                </w:p>
              </w:tc>
              <w:tc>
                <w:tcPr>
                  <w:tcW w:w="3231" w:type="pct"/>
                </w:tcPr>
                <w:p w14:paraId="1A31CCC8"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p>
                <w:p w14:paraId="0389C4C4"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p>
                <w:p w14:paraId="574E37D8" w14:textId="77777777" w:rsidR="00E069C7" w:rsidRPr="00C71732" w:rsidRDefault="00E069C7" w:rsidP="00DD5942">
                  <w:pPr>
                    <w:spacing w:after="60"/>
                  </w:pPr>
                </w:p>
              </w:tc>
            </w:tr>
          </w:tbl>
          <w:p w14:paraId="03D49B25"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480CD730" w14:textId="77777777" w:rsidTr="00F255ED">
        <w:trPr>
          <w:trHeight w:val="704"/>
        </w:trPr>
        <w:tc>
          <w:tcPr>
            <w:tcW w:w="386" w:type="pct"/>
            <w:vMerge w:val="restart"/>
            <w:tcBorders>
              <w:top w:val="single" w:sz="4" w:space="0" w:color="BBC9D7"/>
              <w:left w:val="single" w:sz="4" w:space="0" w:color="BBC9D7"/>
              <w:bottom w:val="single" w:sz="4" w:space="0" w:color="BBC9D7"/>
              <w:right w:val="single" w:sz="4" w:space="0" w:color="BBC9D7"/>
            </w:tcBorders>
          </w:tcPr>
          <w:p w14:paraId="42085190" w14:textId="77777777" w:rsidR="00E069C7" w:rsidRPr="00C71732" w:rsidRDefault="00E069C7" w:rsidP="00DD5942">
            <w:pPr>
              <w:spacing w:after="60"/>
            </w:pPr>
            <w:r w:rsidRPr="00C71732">
              <w:t>8.</w:t>
            </w:r>
          </w:p>
          <w:p w14:paraId="542DD681" w14:textId="77777777"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14:paraId="7D8B00DB" w14:textId="77777777" w:rsidR="00E069C7" w:rsidRPr="00C71732" w:rsidRDefault="00E069C7" w:rsidP="00DD5942">
            <w:pPr>
              <w:spacing w:after="60"/>
            </w:pPr>
            <w:r w:rsidRPr="00C71732">
              <w:t>Have you or any related person, or any company that you or any related person were a director of, ever:</w:t>
            </w:r>
          </w:p>
          <w:p w14:paraId="58ACC446" w14:textId="77777777" w:rsidR="00E069C7" w:rsidRPr="00C71732" w:rsidRDefault="00E069C7" w:rsidP="00DD5942">
            <w:pPr>
              <w:pStyle w:val="Bulletpoint1"/>
            </w:pPr>
            <w:r w:rsidRPr="00C71732">
              <w:t>become bankrupt or insolvent</w:t>
            </w:r>
          </w:p>
          <w:p w14:paraId="76F28EDD" w14:textId="77777777" w:rsidR="00E069C7" w:rsidRPr="00C71732" w:rsidRDefault="00E069C7" w:rsidP="00DD5942">
            <w:pPr>
              <w:pStyle w:val="Bulletpoint1"/>
            </w:pPr>
            <w:r w:rsidRPr="00C71732">
              <w:t>taken steps to take the benefit of a law for the relief of bankrupt or insolvent debtors</w:t>
            </w:r>
          </w:p>
          <w:p w14:paraId="525FA188" w14:textId="77777777" w:rsidR="00E069C7" w:rsidRPr="00C71732" w:rsidRDefault="00E069C7" w:rsidP="00DD5942">
            <w:pPr>
              <w:pStyle w:val="Bulletpoint1"/>
            </w:pPr>
            <w:r w:rsidRPr="00C71732">
              <w:t>compounded with one or more creditors</w:t>
            </w:r>
          </w:p>
          <w:p w14:paraId="39C4B1F4" w14:textId="77777777" w:rsidR="00E069C7" w:rsidRPr="00C71732" w:rsidRDefault="00E069C7" w:rsidP="00DD5942">
            <w:pPr>
              <w:pStyle w:val="Bulletpoint1"/>
            </w:pPr>
            <w:r w:rsidRPr="00C71732">
              <w:t>made an assignment of your remuneration for</w:t>
            </w:r>
            <w:r>
              <w:t xml:space="preserve"> </w:t>
            </w:r>
            <w:r w:rsidRPr="00C71732">
              <w:t>the benefit of one or more creditors.</w:t>
            </w:r>
          </w:p>
        </w:tc>
        <w:tc>
          <w:tcPr>
            <w:tcW w:w="1776" w:type="pct"/>
            <w:tcBorders>
              <w:top w:val="single" w:sz="4" w:space="0" w:color="BBC9D7"/>
              <w:left w:val="single" w:sz="4" w:space="0" w:color="BBC9D7"/>
              <w:bottom w:val="single" w:sz="4" w:space="0" w:color="BBC9D7"/>
              <w:right w:val="single" w:sz="4" w:space="0" w:color="BBC9D7"/>
            </w:tcBorders>
          </w:tcPr>
          <w:p w14:paraId="49EBA56C"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9</w:t>
            </w:r>
          </w:p>
          <w:p w14:paraId="7035FA85" w14:textId="77777777" w:rsidR="00E069C7" w:rsidRPr="00C71732" w:rsidRDefault="00E069C7" w:rsidP="00DD5942">
            <w:pPr>
              <w:spacing w:after="60"/>
            </w:pPr>
          </w:p>
          <w:p w14:paraId="61D8BBCC"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p w14:paraId="52A96823" w14:textId="77777777" w:rsidR="00E069C7" w:rsidRPr="00C71732" w:rsidRDefault="00E069C7" w:rsidP="00DD5942">
            <w:pPr>
              <w:spacing w:after="60"/>
            </w:pPr>
          </w:p>
        </w:tc>
      </w:tr>
      <w:tr w:rsidR="00E069C7" w:rsidRPr="00C71732" w14:paraId="3969B4DF" w14:textId="77777777" w:rsidTr="00F255ED">
        <w:trPr>
          <w:trHeight w:val="695"/>
        </w:trPr>
        <w:tc>
          <w:tcPr>
            <w:tcW w:w="386" w:type="pct"/>
            <w:vMerge/>
            <w:tcBorders>
              <w:top w:val="single" w:sz="4" w:space="0" w:color="BBC9D7"/>
              <w:left w:val="single" w:sz="4" w:space="0" w:color="BBC9D7"/>
              <w:bottom w:val="single" w:sz="4" w:space="0" w:color="BBC9D7"/>
              <w:right w:val="single" w:sz="4" w:space="0" w:color="BBC9D7"/>
            </w:tcBorders>
          </w:tcPr>
          <w:p w14:paraId="2FA8296D" w14:textId="77777777"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14:paraId="6149FE08" w14:textId="77777777"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14:paraId="5AC5754F" w14:textId="77777777" w:rsidTr="00F255ED">
              <w:tc>
                <w:tcPr>
                  <w:tcW w:w="1769" w:type="pct"/>
                </w:tcPr>
                <w:p w14:paraId="6EA36506" w14:textId="77777777" w:rsidR="00037A40" w:rsidRPr="00C71732" w:rsidRDefault="00037A40" w:rsidP="00DD5942">
                  <w:pPr>
                    <w:spacing w:after="60"/>
                  </w:pPr>
                  <w:r w:rsidRPr="00C71732">
                    <w:t>Name of person declared bankrupt or insolvent:</w:t>
                  </w:r>
                </w:p>
              </w:tc>
              <w:tc>
                <w:tcPr>
                  <w:tcW w:w="3231" w:type="pct"/>
                </w:tcPr>
                <w:p w14:paraId="0D679B82" w14:textId="77777777"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14:paraId="00363969" w14:textId="77777777" w:rsidTr="00F255ED">
              <w:tc>
                <w:tcPr>
                  <w:tcW w:w="1769" w:type="pct"/>
                </w:tcPr>
                <w:p w14:paraId="6432428C" w14:textId="77777777" w:rsidR="00037A40" w:rsidRPr="00C71732" w:rsidRDefault="00037A40" w:rsidP="00DD5942">
                  <w:pPr>
                    <w:spacing w:after="60"/>
                  </w:pPr>
                  <w:r w:rsidRPr="00C71732">
                    <w:t>Nature of bankruptcy or insolvency:</w:t>
                  </w:r>
                </w:p>
              </w:tc>
              <w:tc>
                <w:tcPr>
                  <w:tcW w:w="3231" w:type="pct"/>
                </w:tcPr>
                <w:p w14:paraId="772FCF72" w14:textId="77777777"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14:paraId="64AE8BE9" w14:textId="77777777" w:rsidTr="00F255ED">
              <w:tc>
                <w:tcPr>
                  <w:tcW w:w="1769" w:type="pct"/>
                </w:tcPr>
                <w:p w14:paraId="3B452153" w14:textId="77777777" w:rsidR="00037A40" w:rsidRPr="00C71732" w:rsidRDefault="00037A40" w:rsidP="00DD5942">
                  <w:pPr>
                    <w:spacing w:after="60"/>
                  </w:pPr>
                  <w:r w:rsidRPr="00C71732">
                    <w:t xml:space="preserve">Value of unpaid creditors: </w:t>
                  </w:r>
                </w:p>
              </w:tc>
              <w:tc>
                <w:tcPr>
                  <w:tcW w:w="3231" w:type="pct"/>
                </w:tcPr>
                <w:p w14:paraId="661C3F20" w14:textId="77777777"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14:paraId="4DFE4740" w14:textId="77777777" w:rsidTr="00F255ED">
              <w:tc>
                <w:tcPr>
                  <w:tcW w:w="1769" w:type="pct"/>
                </w:tcPr>
                <w:p w14:paraId="173A48F5" w14:textId="77777777" w:rsidR="00037A40" w:rsidRPr="00C71732" w:rsidRDefault="00037A40" w:rsidP="00DD5942">
                  <w:pPr>
                    <w:spacing w:after="60"/>
                  </w:pPr>
                  <w:r w:rsidRPr="00C71732">
                    <w:t>Year bankruptcy discharged:</w:t>
                  </w:r>
                </w:p>
              </w:tc>
              <w:tc>
                <w:tcPr>
                  <w:tcW w:w="3231" w:type="pct"/>
                </w:tcPr>
                <w:p w14:paraId="320D9447" w14:textId="77777777"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bl>
          <w:p w14:paraId="2F004BD3"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bl>
    <w:p w14:paraId="274C92F9" w14:textId="77777777" w:rsidR="00E069C7" w:rsidRPr="00C71732" w:rsidRDefault="00E069C7" w:rsidP="00E069C7"/>
    <w:p w14:paraId="3E0349F7" w14:textId="77777777" w:rsidR="00E069C7" w:rsidRPr="00C71732" w:rsidRDefault="00E069C7" w:rsidP="00E069C7">
      <w:pPr>
        <w:pStyle w:val="SectionHeading1"/>
      </w:pPr>
      <w:r w:rsidRPr="00C71732">
        <w:t>SECTION F</w:t>
      </w:r>
    </w:p>
    <w:p w14:paraId="1F395CA7" w14:textId="77777777" w:rsidR="00E069C7" w:rsidRPr="00C71732" w:rsidRDefault="00E069C7" w:rsidP="00E069C7">
      <w:r w:rsidRPr="00C71732">
        <w:t xml:space="preserve">In section F, if you answer yes to any questions and you need to provide details for more than one occurrence, please attach a separate document providing the relevant details. The title of the separate document should include the number of the question it relates to. </w:t>
      </w:r>
    </w:p>
    <w:tbl>
      <w:tblPr>
        <w:tblStyle w:val="CustomTable-Form-BOBox"/>
        <w:tblW w:w="5000" w:type="pct"/>
        <w:tblLook w:val="06A0" w:firstRow="1" w:lastRow="0" w:firstColumn="1" w:lastColumn="0" w:noHBand="1" w:noVBand="1"/>
      </w:tblPr>
      <w:tblGrid>
        <w:gridCol w:w="933"/>
        <w:gridCol w:w="6608"/>
        <w:gridCol w:w="2915"/>
      </w:tblGrid>
      <w:tr w:rsidR="00E069C7" w:rsidRPr="00E069C7" w14:paraId="14DC0E26" w14:textId="77777777" w:rsidTr="00F255ED">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14:paraId="76A436ED" w14:textId="77777777" w:rsidR="00E069C7" w:rsidRPr="00E069C7" w:rsidRDefault="00E069C7" w:rsidP="00DD5942">
            <w:pPr>
              <w:spacing w:after="60"/>
              <w:rPr>
                <w:b/>
              </w:rPr>
            </w:pPr>
            <w:r w:rsidRPr="00E069C7">
              <w:rPr>
                <w:b/>
              </w:rPr>
              <w:t>RTO and CRICOS provider history—You and any related persons</w:t>
            </w:r>
          </w:p>
        </w:tc>
      </w:tr>
      <w:tr w:rsidR="00E069C7" w:rsidRPr="00C71732" w14:paraId="1DA711C5" w14:textId="77777777" w:rsidTr="00F255ED">
        <w:trPr>
          <w:trHeight w:val="569"/>
        </w:trPr>
        <w:tc>
          <w:tcPr>
            <w:tcW w:w="446" w:type="pct"/>
            <w:vMerge w:val="restart"/>
            <w:tcBorders>
              <w:top w:val="single" w:sz="4" w:space="0" w:color="BBC9D7"/>
              <w:left w:val="single" w:sz="4" w:space="0" w:color="BBC9D7"/>
              <w:bottom w:val="single" w:sz="4" w:space="0" w:color="BBC9D7"/>
              <w:right w:val="single" w:sz="4" w:space="0" w:color="BBC9D7"/>
            </w:tcBorders>
          </w:tcPr>
          <w:p w14:paraId="59177895" w14:textId="77777777" w:rsidR="00E069C7" w:rsidRPr="00C71732" w:rsidRDefault="00E069C7" w:rsidP="00DD5942">
            <w:pPr>
              <w:spacing w:after="60"/>
            </w:pPr>
            <w:r w:rsidRPr="00C71732">
              <w:t>9.</w:t>
            </w:r>
          </w:p>
        </w:tc>
        <w:tc>
          <w:tcPr>
            <w:tcW w:w="3160" w:type="pct"/>
            <w:tcBorders>
              <w:top w:val="single" w:sz="4" w:space="0" w:color="BBC9D7"/>
              <w:left w:val="single" w:sz="4" w:space="0" w:color="BBC9D7"/>
              <w:bottom w:val="single" w:sz="4" w:space="0" w:color="BBC9D7"/>
              <w:right w:val="single" w:sz="4" w:space="0" w:color="BBC9D7"/>
            </w:tcBorders>
          </w:tcPr>
          <w:p w14:paraId="7479CF7B" w14:textId="77777777" w:rsidR="00E069C7" w:rsidRPr="00C71732" w:rsidRDefault="00E069C7" w:rsidP="00DD5942">
            <w:pPr>
              <w:spacing w:after="60"/>
            </w:pPr>
            <w:r w:rsidRPr="00C71732">
              <w:t>Do you or any related person, have a current or past association with:</w:t>
            </w:r>
          </w:p>
          <w:p w14:paraId="00199C58" w14:textId="77777777" w:rsidR="00E069C7" w:rsidRPr="00C71732" w:rsidRDefault="00E069C7" w:rsidP="00DD5942">
            <w:pPr>
              <w:pStyle w:val="Bulletpoint1"/>
            </w:pPr>
            <w:r w:rsidRPr="00C71732">
              <w:t>a current or former RTO, CRICOS provider, higher education provider, other than the organisation outlined in Section B of this declaration.</w:t>
            </w:r>
          </w:p>
          <w:p w14:paraId="718F9CC7" w14:textId="77777777" w:rsidR="00E069C7" w:rsidRPr="00C71732" w:rsidRDefault="00E069C7" w:rsidP="00DD5942">
            <w:pPr>
              <w:pStyle w:val="Bulletpoint1"/>
            </w:pPr>
            <w:r w:rsidRPr="00C71732">
              <w:t xml:space="preserve">any organisation that has applied for registration with ASQA or a state registering body. </w:t>
            </w:r>
          </w:p>
          <w:p w14:paraId="2D7E8312" w14:textId="77777777" w:rsidR="00E069C7" w:rsidRPr="00E069C7" w:rsidRDefault="00E069C7" w:rsidP="00DD5942">
            <w:pPr>
              <w:spacing w:after="60"/>
              <w:rPr>
                <w:i/>
              </w:rPr>
            </w:pPr>
            <w:r w:rsidRPr="00E069C7">
              <w:rPr>
                <w:i/>
              </w:rPr>
              <w:t>(‘Association’ includes but is not limited to business dealings, employment, contracting, endorsement and/or the provision of services as a third party.)</w:t>
            </w:r>
          </w:p>
        </w:tc>
        <w:tc>
          <w:tcPr>
            <w:tcW w:w="1394" w:type="pct"/>
            <w:tcBorders>
              <w:top w:val="single" w:sz="4" w:space="0" w:color="BBC9D7"/>
              <w:left w:val="single" w:sz="4" w:space="0" w:color="BBC9D7"/>
              <w:bottom w:val="single" w:sz="4" w:space="0" w:color="BBC9D7"/>
              <w:right w:val="single" w:sz="4" w:space="0" w:color="BBC9D7"/>
            </w:tcBorders>
          </w:tcPr>
          <w:p w14:paraId="697705B4"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10</w:t>
            </w:r>
          </w:p>
          <w:p w14:paraId="1622C520" w14:textId="77777777" w:rsidR="00E069C7" w:rsidRPr="00C71732" w:rsidRDefault="00E069C7" w:rsidP="00DD5942">
            <w:pPr>
              <w:spacing w:after="60"/>
            </w:pPr>
          </w:p>
          <w:p w14:paraId="4EF12455"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p w14:paraId="140BA434" w14:textId="77777777" w:rsidR="00E069C7" w:rsidRPr="00C71732" w:rsidRDefault="00E069C7" w:rsidP="00DD5942">
            <w:pPr>
              <w:spacing w:after="60"/>
            </w:pPr>
          </w:p>
        </w:tc>
      </w:tr>
      <w:tr w:rsidR="00E069C7" w:rsidRPr="00C71732" w14:paraId="21C2A671" w14:textId="77777777" w:rsidTr="00F255ED">
        <w:trPr>
          <w:trHeight w:val="755"/>
        </w:trPr>
        <w:tc>
          <w:tcPr>
            <w:tcW w:w="446" w:type="pct"/>
            <w:vMerge/>
            <w:tcBorders>
              <w:top w:val="single" w:sz="4" w:space="0" w:color="BBC9D7"/>
              <w:left w:val="single" w:sz="4" w:space="0" w:color="BBC9D7"/>
              <w:bottom w:val="single" w:sz="4" w:space="0" w:color="BBC9D7"/>
              <w:right w:val="single" w:sz="4" w:space="0" w:color="BBC9D7"/>
            </w:tcBorders>
          </w:tcPr>
          <w:p w14:paraId="2D6172DB" w14:textId="77777777"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14:paraId="0E800F8E" w14:textId="77777777" w:rsidR="00E069C7" w:rsidRPr="00C71732" w:rsidRDefault="00E069C7" w:rsidP="00DD5942">
            <w:pPr>
              <w:spacing w:after="60"/>
            </w:pPr>
          </w:p>
          <w:tbl>
            <w:tblPr>
              <w:tblStyle w:val="TableGrid"/>
              <w:tblW w:w="5000" w:type="pct"/>
              <w:tblLook w:val="04A0" w:firstRow="1" w:lastRow="0" w:firstColumn="1" w:lastColumn="0" w:noHBand="0" w:noVBand="1"/>
            </w:tblPr>
            <w:tblGrid>
              <w:gridCol w:w="3211"/>
              <w:gridCol w:w="6086"/>
            </w:tblGrid>
            <w:tr w:rsidR="00E069C7" w:rsidRPr="00C71732" w14:paraId="23D7647D" w14:textId="77777777" w:rsidTr="00F255ED">
              <w:tc>
                <w:tcPr>
                  <w:tcW w:w="5000" w:type="pct"/>
                  <w:gridSpan w:val="2"/>
                  <w:tcBorders>
                    <w:top w:val="single" w:sz="4" w:space="0" w:color="BBC9D7"/>
                    <w:left w:val="single" w:sz="4" w:space="0" w:color="BBC9D7"/>
                    <w:bottom w:val="single" w:sz="4" w:space="0" w:color="BBC9D7"/>
                    <w:right w:val="single" w:sz="4" w:space="0" w:color="BBC9D7"/>
                  </w:tcBorders>
                </w:tcPr>
                <w:p w14:paraId="61E185D0" w14:textId="77777777" w:rsidR="00E069C7" w:rsidRPr="00C71732" w:rsidRDefault="00E069C7" w:rsidP="00DD5942">
                  <w:pPr>
                    <w:spacing w:before="60" w:after="60"/>
                  </w:pPr>
                  <w:r w:rsidRPr="00C71732">
                    <w:t>Provide details of any current association:</w:t>
                  </w:r>
                </w:p>
              </w:tc>
            </w:tr>
            <w:tr w:rsidR="00037A40" w:rsidRPr="00C71732" w14:paraId="3BD249BC"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1936E6C7" w14:textId="77777777" w:rsidR="00037A40" w:rsidRPr="00C71732" w:rsidRDefault="00037A40" w:rsidP="00DD5942">
                  <w:pPr>
                    <w:spacing w:before="60" w:after="60"/>
                  </w:pPr>
                  <w:r w:rsidRPr="00C71732">
                    <w:t>Name of person who has current association:</w:t>
                  </w:r>
                </w:p>
              </w:tc>
              <w:tc>
                <w:tcPr>
                  <w:tcW w:w="3273" w:type="pct"/>
                  <w:tcBorders>
                    <w:top w:val="single" w:sz="4" w:space="0" w:color="BBC9D7"/>
                    <w:left w:val="single" w:sz="4" w:space="0" w:color="BBC9D7"/>
                    <w:bottom w:val="single" w:sz="4" w:space="0" w:color="BBC9D7"/>
                    <w:right w:val="single" w:sz="4" w:space="0" w:color="BBC9D7"/>
                  </w:tcBorders>
                </w:tcPr>
                <w:p w14:paraId="6A403230" w14:textId="77777777"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14:paraId="7CCE4557"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0D63732A" w14:textId="77777777" w:rsidR="00037A40" w:rsidRPr="00C71732" w:rsidRDefault="00037A40" w:rsidP="00DD5942">
                  <w:pPr>
                    <w:spacing w:before="60" w:after="60"/>
                  </w:pPr>
                  <w:r w:rsidRPr="00C71732">
                    <w:t>Legal name of RTO/CRICOS provider/higher education provider (or applicant):</w:t>
                  </w:r>
                </w:p>
              </w:tc>
              <w:tc>
                <w:tcPr>
                  <w:tcW w:w="3273" w:type="pct"/>
                  <w:tcBorders>
                    <w:top w:val="single" w:sz="4" w:space="0" w:color="BBC9D7"/>
                    <w:left w:val="single" w:sz="4" w:space="0" w:color="BBC9D7"/>
                    <w:bottom w:val="single" w:sz="4" w:space="0" w:color="BBC9D7"/>
                    <w:right w:val="single" w:sz="4" w:space="0" w:color="BBC9D7"/>
                  </w:tcBorders>
                </w:tcPr>
                <w:p w14:paraId="3B45B8C6" w14:textId="77777777"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14:paraId="51A7D658"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10470A67" w14:textId="77777777" w:rsidR="00037A40" w:rsidRPr="00C71732" w:rsidRDefault="00037A40" w:rsidP="00DD5942">
                  <w:pPr>
                    <w:spacing w:before="60" w:after="60"/>
                  </w:pPr>
                  <w:r w:rsidRPr="00C71732">
                    <w:t>Trading name/s:</w:t>
                  </w:r>
                </w:p>
              </w:tc>
              <w:tc>
                <w:tcPr>
                  <w:tcW w:w="3273" w:type="pct"/>
                  <w:tcBorders>
                    <w:top w:val="single" w:sz="4" w:space="0" w:color="BBC9D7"/>
                    <w:left w:val="single" w:sz="4" w:space="0" w:color="BBC9D7"/>
                    <w:bottom w:val="single" w:sz="4" w:space="0" w:color="BBC9D7"/>
                    <w:right w:val="single" w:sz="4" w:space="0" w:color="BBC9D7"/>
                  </w:tcBorders>
                </w:tcPr>
                <w:p w14:paraId="1066C532" w14:textId="77777777"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14:paraId="7F168E21"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2ED6DD3D" w14:textId="77777777" w:rsidR="00037A40" w:rsidRPr="00C71732" w:rsidRDefault="00037A40" w:rsidP="00DD5942">
                  <w:pPr>
                    <w:spacing w:before="60" w:after="60"/>
                  </w:pPr>
                  <w:r w:rsidRPr="00C71732">
                    <w:t>Describe your association with the organisation:</w:t>
                  </w:r>
                </w:p>
              </w:tc>
              <w:tc>
                <w:tcPr>
                  <w:tcW w:w="3273" w:type="pct"/>
                  <w:tcBorders>
                    <w:top w:val="single" w:sz="4" w:space="0" w:color="BBC9D7"/>
                    <w:left w:val="single" w:sz="4" w:space="0" w:color="BBC9D7"/>
                    <w:bottom w:val="single" w:sz="4" w:space="0" w:color="BBC9D7"/>
                    <w:right w:val="single" w:sz="4" w:space="0" w:color="BBC9D7"/>
                  </w:tcBorders>
                </w:tcPr>
                <w:p w14:paraId="03F23CE3" w14:textId="77777777"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E069C7" w:rsidRPr="00C71732" w14:paraId="34E572A0"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1F5774A3" w14:textId="77777777" w:rsidR="00E069C7" w:rsidRPr="00C71732" w:rsidRDefault="00E069C7" w:rsidP="00DD5942">
                  <w:pPr>
                    <w:spacing w:before="60" w:after="60"/>
                  </w:pPr>
                  <w:r w:rsidRPr="00C71732">
                    <w:t xml:space="preserve">Start of your association with the organisation: </w:t>
                  </w:r>
                </w:p>
              </w:tc>
              <w:sdt>
                <w:sdtPr>
                  <w:id w:val="-1692299044"/>
                  <w:placeholder>
                    <w:docPart w:val="BAABE0FA817344969826EC87871C4D4A"/>
                  </w:placeholder>
                  <w:showingPlcHdr/>
                  <w:date>
                    <w:dateFormat w:val="d/MM/yyyy"/>
                    <w:lid w:val="en-AU"/>
                    <w:storeMappedDataAs w:val="dateTime"/>
                    <w:calendar w:val="gregorian"/>
                  </w:date>
                </w:sdtPr>
                <w:sdtEndPr/>
                <w:sdtContent>
                  <w:tc>
                    <w:tcPr>
                      <w:tcW w:w="3273" w:type="pct"/>
                      <w:tcBorders>
                        <w:top w:val="single" w:sz="4" w:space="0" w:color="BBC9D7"/>
                        <w:left w:val="single" w:sz="4" w:space="0" w:color="BBC9D7"/>
                        <w:bottom w:val="single" w:sz="4" w:space="0" w:color="BBC9D7"/>
                        <w:right w:val="single" w:sz="4" w:space="0" w:color="BBC9D7"/>
                      </w:tcBorders>
                    </w:tcPr>
                    <w:p w14:paraId="79225360" w14:textId="77777777" w:rsidR="00E069C7" w:rsidRPr="00C71732" w:rsidRDefault="00E069C7" w:rsidP="00DD5942">
                      <w:pPr>
                        <w:spacing w:before="60" w:after="60"/>
                      </w:pPr>
                      <w:r w:rsidRPr="00C71732">
                        <w:t>Click or tap to enter a date.</w:t>
                      </w:r>
                    </w:p>
                  </w:tc>
                </w:sdtContent>
              </w:sdt>
            </w:tr>
          </w:tbl>
          <w:p w14:paraId="616B3B91" w14:textId="77777777" w:rsidR="00E069C7" w:rsidRPr="00C71732" w:rsidRDefault="00E069C7" w:rsidP="00DD5942">
            <w:pPr>
              <w:spacing w:after="60"/>
            </w:pPr>
          </w:p>
          <w:tbl>
            <w:tblPr>
              <w:tblStyle w:val="TableGrid"/>
              <w:tblW w:w="5000" w:type="pct"/>
              <w:tblLook w:val="04A0" w:firstRow="1" w:lastRow="0" w:firstColumn="1" w:lastColumn="0" w:noHBand="0" w:noVBand="1"/>
            </w:tblPr>
            <w:tblGrid>
              <w:gridCol w:w="3211"/>
              <w:gridCol w:w="6086"/>
            </w:tblGrid>
            <w:tr w:rsidR="00E069C7" w:rsidRPr="00C71732" w14:paraId="4543524E" w14:textId="77777777" w:rsidTr="00F255ED">
              <w:tc>
                <w:tcPr>
                  <w:tcW w:w="5000" w:type="pct"/>
                  <w:gridSpan w:val="2"/>
                  <w:tcBorders>
                    <w:top w:val="single" w:sz="4" w:space="0" w:color="BBC9D7"/>
                    <w:left w:val="single" w:sz="4" w:space="0" w:color="BBC9D7"/>
                    <w:bottom w:val="single" w:sz="4" w:space="0" w:color="BBC9D7"/>
                    <w:right w:val="single" w:sz="4" w:space="0" w:color="BBC9D7"/>
                  </w:tcBorders>
                </w:tcPr>
                <w:p w14:paraId="69D9028A" w14:textId="77777777" w:rsidR="00E069C7" w:rsidRPr="00C71732" w:rsidRDefault="00E069C7" w:rsidP="00DD5942">
                  <w:pPr>
                    <w:spacing w:before="60" w:after="60"/>
                  </w:pPr>
                  <w:r w:rsidRPr="00C71732">
                    <w:t>Provide details of any past association:</w:t>
                  </w:r>
                </w:p>
              </w:tc>
            </w:tr>
            <w:tr w:rsidR="00E069C7" w:rsidRPr="00C71732" w14:paraId="173F59AB"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42B962F0" w14:textId="77777777" w:rsidR="00E069C7" w:rsidRPr="00C71732" w:rsidRDefault="00E069C7" w:rsidP="00DD5942">
                  <w:pPr>
                    <w:spacing w:before="60" w:after="60"/>
                  </w:pPr>
                  <w:r w:rsidRPr="00C71732">
                    <w:t>Name of person who has past association:</w:t>
                  </w:r>
                </w:p>
              </w:tc>
              <w:tc>
                <w:tcPr>
                  <w:tcW w:w="3273" w:type="pct"/>
                  <w:tcBorders>
                    <w:top w:val="single" w:sz="4" w:space="0" w:color="BBC9D7"/>
                    <w:left w:val="single" w:sz="4" w:space="0" w:color="BBC9D7"/>
                    <w:bottom w:val="single" w:sz="4" w:space="0" w:color="BBC9D7"/>
                    <w:right w:val="single" w:sz="4" w:space="0" w:color="BBC9D7"/>
                  </w:tcBorders>
                </w:tcPr>
                <w:p w14:paraId="5D155A8A" w14:textId="77777777" w:rsidR="00E069C7" w:rsidRPr="00C71732" w:rsidRDefault="00037A40" w:rsidP="00DD5942">
                  <w:pPr>
                    <w:spacing w:before="60"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037A40" w:rsidRPr="00C71732" w14:paraId="17076B3D"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745FC06C" w14:textId="77777777" w:rsidR="00037A40" w:rsidRPr="00C71732" w:rsidRDefault="00037A40" w:rsidP="00DD5942">
                  <w:pPr>
                    <w:spacing w:before="60" w:after="60"/>
                  </w:pPr>
                  <w:r w:rsidRPr="00C71732">
                    <w:t>Legal name of RTO/CRICOS provider/higher education provider (or applicant):</w:t>
                  </w:r>
                </w:p>
              </w:tc>
              <w:tc>
                <w:tcPr>
                  <w:tcW w:w="3273" w:type="pct"/>
                  <w:tcBorders>
                    <w:top w:val="single" w:sz="4" w:space="0" w:color="BBC9D7"/>
                    <w:left w:val="single" w:sz="4" w:space="0" w:color="BBC9D7"/>
                    <w:bottom w:val="single" w:sz="4" w:space="0" w:color="BBC9D7"/>
                    <w:right w:val="single" w:sz="4" w:space="0" w:color="BBC9D7"/>
                  </w:tcBorders>
                </w:tcPr>
                <w:p w14:paraId="1865DE22" w14:textId="77777777"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037A40" w:rsidRPr="00C71732" w14:paraId="39C082E6"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12A9AF12" w14:textId="77777777" w:rsidR="00037A40" w:rsidRPr="00C71732" w:rsidRDefault="00037A40" w:rsidP="00DD5942">
                  <w:pPr>
                    <w:spacing w:before="60" w:after="60"/>
                  </w:pPr>
                  <w:r w:rsidRPr="00C71732">
                    <w:t>Trading name/s:</w:t>
                  </w:r>
                </w:p>
              </w:tc>
              <w:tc>
                <w:tcPr>
                  <w:tcW w:w="3273" w:type="pct"/>
                  <w:tcBorders>
                    <w:top w:val="single" w:sz="4" w:space="0" w:color="BBC9D7"/>
                    <w:left w:val="single" w:sz="4" w:space="0" w:color="BBC9D7"/>
                    <w:bottom w:val="single" w:sz="4" w:space="0" w:color="BBC9D7"/>
                    <w:right w:val="single" w:sz="4" w:space="0" w:color="BBC9D7"/>
                  </w:tcBorders>
                </w:tcPr>
                <w:p w14:paraId="12AE09F4" w14:textId="77777777"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037A40" w:rsidRPr="00C71732" w14:paraId="3C0B585B"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296A804E" w14:textId="77777777" w:rsidR="00037A40" w:rsidRPr="00C71732" w:rsidRDefault="00037A40" w:rsidP="00DD5942">
                  <w:pPr>
                    <w:spacing w:before="60" w:after="60"/>
                  </w:pPr>
                  <w:r w:rsidRPr="00C71732">
                    <w:t>Describe your association with the organisation:</w:t>
                  </w:r>
                </w:p>
              </w:tc>
              <w:tc>
                <w:tcPr>
                  <w:tcW w:w="3273" w:type="pct"/>
                  <w:tcBorders>
                    <w:top w:val="single" w:sz="4" w:space="0" w:color="BBC9D7"/>
                    <w:left w:val="single" w:sz="4" w:space="0" w:color="BBC9D7"/>
                    <w:bottom w:val="single" w:sz="4" w:space="0" w:color="BBC9D7"/>
                    <w:right w:val="single" w:sz="4" w:space="0" w:color="BBC9D7"/>
                  </w:tcBorders>
                </w:tcPr>
                <w:p w14:paraId="75C90680" w14:textId="77777777"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E069C7" w:rsidRPr="00C71732" w14:paraId="6A2AE93E" w14:textId="77777777" w:rsidTr="00F255ED">
              <w:tc>
                <w:tcPr>
                  <w:tcW w:w="1727" w:type="pct"/>
                  <w:tcBorders>
                    <w:top w:val="single" w:sz="4" w:space="0" w:color="BBC9D7"/>
                    <w:left w:val="single" w:sz="4" w:space="0" w:color="BBC9D7"/>
                    <w:bottom w:val="single" w:sz="4" w:space="0" w:color="BBC9D7"/>
                    <w:right w:val="single" w:sz="4" w:space="0" w:color="BBC9D7"/>
                  </w:tcBorders>
                </w:tcPr>
                <w:p w14:paraId="1A497EA4" w14:textId="77777777" w:rsidR="00E069C7" w:rsidRPr="00C71732" w:rsidRDefault="00E069C7" w:rsidP="00DD5942">
                  <w:pPr>
                    <w:spacing w:before="60" w:after="60"/>
                  </w:pPr>
                  <w:r w:rsidRPr="00C71732">
                    <w:t xml:space="preserve">Period of your association with the organisation: </w:t>
                  </w:r>
                </w:p>
              </w:tc>
              <w:tc>
                <w:tcPr>
                  <w:tcW w:w="3273" w:type="pct"/>
                  <w:tcBorders>
                    <w:top w:val="single" w:sz="4" w:space="0" w:color="BBC9D7"/>
                    <w:left w:val="single" w:sz="4" w:space="0" w:color="BBC9D7"/>
                    <w:bottom w:val="single" w:sz="4" w:space="0" w:color="BBC9D7"/>
                    <w:right w:val="single" w:sz="4" w:space="0" w:color="BBC9D7"/>
                  </w:tcBorders>
                </w:tcPr>
                <w:p w14:paraId="108C1C6B" w14:textId="77777777" w:rsidR="00E069C7" w:rsidRPr="00C71732" w:rsidRDefault="00E069C7" w:rsidP="00DD5942">
                  <w:pPr>
                    <w:spacing w:before="60" w:after="60"/>
                  </w:pPr>
                  <w:r w:rsidRPr="00C71732">
                    <w:t xml:space="preserve">From </w:t>
                  </w:r>
                  <w:sdt>
                    <w:sdtPr>
                      <w:id w:val="-861287428"/>
                      <w:placeholder>
                        <w:docPart w:val="BAABE0FA817344969826EC87871C4D4A"/>
                      </w:placeholder>
                      <w:showingPlcHdr/>
                      <w:date>
                        <w:dateFormat w:val="d/MM/yyyy"/>
                        <w:lid w:val="en-AU"/>
                        <w:storeMappedDataAs w:val="dateTime"/>
                        <w:calendar w:val="gregorian"/>
                      </w:date>
                    </w:sdtPr>
                    <w:sdtEndPr/>
                    <w:sdtContent>
                      <w:r w:rsidR="00AA06EE" w:rsidRPr="00C71732">
                        <w:t>Click or tap to enter a date.</w:t>
                      </w:r>
                    </w:sdtContent>
                  </w:sdt>
                  <w:r w:rsidRPr="00C71732">
                    <w:t xml:space="preserve"> To </w:t>
                  </w:r>
                  <w:sdt>
                    <w:sdtPr>
                      <w:id w:val="-863286174"/>
                      <w:placeholder>
                        <w:docPart w:val="BAABE0FA817344969826EC87871C4D4A"/>
                      </w:placeholder>
                      <w:showingPlcHdr/>
                      <w:date>
                        <w:dateFormat w:val="d/MM/yyyy"/>
                        <w:lid w:val="en-AU"/>
                        <w:storeMappedDataAs w:val="dateTime"/>
                        <w:calendar w:val="gregorian"/>
                      </w:date>
                    </w:sdtPr>
                    <w:sdtEndPr/>
                    <w:sdtContent>
                      <w:r w:rsidR="00AA06EE" w:rsidRPr="00C71732">
                        <w:t>Click or tap to enter a date.</w:t>
                      </w:r>
                    </w:sdtContent>
                  </w:sdt>
                </w:p>
              </w:tc>
            </w:tr>
          </w:tbl>
          <w:p w14:paraId="0B42EE75"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6A40B6F6" w14:textId="77777777" w:rsidTr="00F255ED">
        <w:trPr>
          <w:trHeight w:val="695"/>
        </w:trPr>
        <w:tc>
          <w:tcPr>
            <w:tcW w:w="446" w:type="pct"/>
            <w:vMerge w:val="restart"/>
            <w:tcBorders>
              <w:top w:val="single" w:sz="4" w:space="0" w:color="BBC9D7"/>
              <w:left w:val="single" w:sz="4" w:space="0" w:color="BBC9D7"/>
              <w:bottom w:val="single" w:sz="4" w:space="0" w:color="BBC9D7"/>
              <w:right w:val="single" w:sz="4" w:space="0" w:color="BBC9D7"/>
            </w:tcBorders>
          </w:tcPr>
          <w:p w14:paraId="43780FC6" w14:textId="77777777" w:rsidR="00E069C7" w:rsidRPr="00C71732" w:rsidRDefault="00E069C7" w:rsidP="00DD5942">
            <w:pPr>
              <w:spacing w:after="60"/>
            </w:pPr>
            <w:r w:rsidRPr="00C71732">
              <w:t>10.</w:t>
            </w:r>
          </w:p>
        </w:tc>
        <w:tc>
          <w:tcPr>
            <w:tcW w:w="3160" w:type="pct"/>
            <w:tcBorders>
              <w:top w:val="single" w:sz="4" w:space="0" w:color="BBC9D7"/>
              <w:left w:val="single" w:sz="4" w:space="0" w:color="BBC9D7"/>
              <w:bottom w:val="single" w:sz="4" w:space="0" w:color="BBC9D7"/>
              <w:right w:val="single" w:sz="4" w:space="0" w:color="BBC9D7"/>
            </w:tcBorders>
          </w:tcPr>
          <w:p w14:paraId="7001E6C9" w14:textId="77777777" w:rsidR="00E069C7" w:rsidRPr="00C71732" w:rsidRDefault="00E069C7" w:rsidP="00DD5942">
            <w:pPr>
              <w:spacing w:after="60"/>
            </w:pPr>
            <w:r w:rsidRPr="00C71732">
              <w:t>Were you or any related person associated with an RTO, a CRICOS provider or a higher education provider at the time of (or within 12 months prior to) a decision being made by ASQA or another VET regulator to:</w:t>
            </w:r>
          </w:p>
          <w:p w14:paraId="13FF8E48"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reject an application for initial registration as an RTO/CRICOS provider</w:t>
            </w:r>
          </w:p>
          <w:p w14:paraId="4E020AF1"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cancel registration, in part or in full</w:t>
            </w:r>
          </w:p>
          <w:p w14:paraId="3F6A8E87"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suspend registration, in part or in full</w:t>
            </w:r>
          </w:p>
          <w:p w14:paraId="75EA95C0"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reject an application to renew registration</w:t>
            </w:r>
            <w:r w:rsidR="00E069C7">
              <w:t xml:space="preserve"> </w:t>
            </w:r>
          </w:p>
          <w:p w14:paraId="437FD63E"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determine that the provider breached a condition of registration</w:t>
            </w:r>
          </w:p>
          <w:p w14:paraId="1A4AED28"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impose a condition on registration</w:t>
            </w:r>
          </w:p>
          <w:p w14:paraId="4778C8D5"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issue an infringement notice</w:t>
            </w:r>
          </w:p>
          <w:p w14:paraId="7FBD8125" w14:textId="77777777" w:rsidR="00E069C7" w:rsidRPr="00C71732" w:rsidRDefault="00E069C7" w:rsidP="00DD5942">
            <w:pPr>
              <w:spacing w:after="60"/>
            </w:pPr>
            <w:r w:rsidRPr="00C71732">
              <w:t>And/or a decision under a state funding contract to:</w:t>
            </w:r>
          </w:p>
          <w:p w14:paraId="24106C9E"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t xml:space="preserve"> </w:t>
            </w:r>
            <w:r w:rsidR="00E069C7" w:rsidRPr="00C71732">
              <w:t xml:space="preserve">cancel, suspend or not renew funding or other assistance. </w:t>
            </w:r>
          </w:p>
        </w:tc>
        <w:tc>
          <w:tcPr>
            <w:tcW w:w="1394" w:type="pct"/>
            <w:tcBorders>
              <w:top w:val="single" w:sz="4" w:space="0" w:color="BBC9D7"/>
              <w:left w:val="single" w:sz="4" w:space="0" w:color="BBC9D7"/>
              <w:bottom w:val="single" w:sz="4" w:space="0" w:color="BBC9D7"/>
              <w:right w:val="single" w:sz="4" w:space="0" w:color="BBC9D7"/>
            </w:tcBorders>
          </w:tcPr>
          <w:p w14:paraId="2523ACC3"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11</w:t>
            </w:r>
          </w:p>
          <w:p w14:paraId="64A773A1" w14:textId="77777777" w:rsidR="00E069C7" w:rsidRPr="00C71732" w:rsidRDefault="00E069C7" w:rsidP="00DD5942">
            <w:pPr>
              <w:spacing w:after="60"/>
            </w:pPr>
          </w:p>
          <w:p w14:paraId="070BC993"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Select all that apply and provide details below</w:t>
            </w:r>
            <w:r w:rsidR="00E069C7" w:rsidRPr="00C71732" w:rsidDel="00922FB4">
              <w:t xml:space="preserve"> </w:t>
            </w:r>
          </w:p>
        </w:tc>
      </w:tr>
      <w:tr w:rsidR="00E069C7" w:rsidRPr="00C71732" w14:paraId="0F9554A5" w14:textId="77777777" w:rsidTr="00F255ED">
        <w:trPr>
          <w:trHeight w:val="2781"/>
        </w:trPr>
        <w:tc>
          <w:tcPr>
            <w:tcW w:w="446" w:type="pct"/>
            <w:vMerge/>
            <w:tcBorders>
              <w:top w:val="single" w:sz="4" w:space="0" w:color="BBC9D7"/>
              <w:left w:val="single" w:sz="4" w:space="0" w:color="BBC9D7"/>
              <w:bottom w:val="single" w:sz="4" w:space="0" w:color="BBC9D7"/>
              <w:right w:val="single" w:sz="4" w:space="0" w:color="BBC9D7"/>
            </w:tcBorders>
          </w:tcPr>
          <w:p w14:paraId="4FB7DBCD" w14:textId="77777777"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14:paraId="5B78188B" w14:textId="77777777" w:rsidR="00E54299" w:rsidRPr="00C71732" w:rsidRDefault="00E54299"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247"/>
              <w:gridCol w:w="6050"/>
            </w:tblGrid>
            <w:tr w:rsidR="00037A40" w:rsidRPr="00C71732" w14:paraId="2C9BBA71" w14:textId="77777777" w:rsidTr="00F255ED">
              <w:tc>
                <w:tcPr>
                  <w:tcW w:w="1746" w:type="pct"/>
                </w:tcPr>
                <w:p w14:paraId="29527ADE" w14:textId="77777777" w:rsidR="00037A40" w:rsidRPr="00C71732" w:rsidRDefault="00037A40" w:rsidP="00DD5942">
                  <w:pPr>
                    <w:spacing w:before="60" w:after="60"/>
                  </w:pPr>
                  <w:r w:rsidRPr="00C71732">
                    <w:t>Name of person who had association:</w:t>
                  </w:r>
                </w:p>
              </w:tc>
              <w:tc>
                <w:tcPr>
                  <w:tcW w:w="3254" w:type="pct"/>
                </w:tcPr>
                <w:p w14:paraId="5C405F7A" w14:textId="77777777"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037A40" w:rsidRPr="00C71732" w14:paraId="03B37711" w14:textId="77777777" w:rsidTr="00F255ED">
              <w:tc>
                <w:tcPr>
                  <w:tcW w:w="1746" w:type="pct"/>
                </w:tcPr>
                <w:p w14:paraId="6D4C42D6" w14:textId="77777777" w:rsidR="00037A40" w:rsidRPr="00C71732" w:rsidRDefault="00037A40" w:rsidP="00DD5942">
                  <w:pPr>
                    <w:spacing w:before="60" w:after="60"/>
                  </w:pPr>
                  <w:r w:rsidRPr="00C71732">
                    <w:t>Legal name of the RTO/CRICOS provider/higher education provider involved:</w:t>
                  </w:r>
                </w:p>
              </w:tc>
              <w:tc>
                <w:tcPr>
                  <w:tcW w:w="3254" w:type="pct"/>
                </w:tcPr>
                <w:p w14:paraId="21ACF804" w14:textId="77777777"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037A40" w:rsidRPr="00C71732" w14:paraId="05D5F552" w14:textId="77777777" w:rsidTr="00F255ED">
              <w:tc>
                <w:tcPr>
                  <w:tcW w:w="1746" w:type="pct"/>
                </w:tcPr>
                <w:p w14:paraId="16EB70D7" w14:textId="77777777" w:rsidR="00037A40" w:rsidRPr="00C71732" w:rsidRDefault="00037A40" w:rsidP="00DD5942">
                  <w:pPr>
                    <w:spacing w:before="60" w:after="60"/>
                  </w:pPr>
                  <w:r w:rsidRPr="00C71732">
                    <w:t>Describe your association with the organisation:</w:t>
                  </w:r>
                </w:p>
              </w:tc>
              <w:tc>
                <w:tcPr>
                  <w:tcW w:w="3254" w:type="pct"/>
                </w:tcPr>
                <w:p w14:paraId="61549B48" w14:textId="77777777"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E069C7" w:rsidRPr="00C71732" w14:paraId="3B9CE8DE" w14:textId="77777777" w:rsidTr="00F255ED">
              <w:tc>
                <w:tcPr>
                  <w:tcW w:w="1746" w:type="pct"/>
                </w:tcPr>
                <w:p w14:paraId="7C310E4C" w14:textId="77777777" w:rsidR="00E069C7" w:rsidRPr="00C71732" w:rsidRDefault="00E069C7" w:rsidP="00DD5942">
                  <w:pPr>
                    <w:spacing w:before="60" w:after="60"/>
                  </w:pPr>
                  <w:r w:rsidRPr="00C71732">
                    <w:t>Period of your association with the organisation:</w:t>
                  </w:r>
                </w:p>
              </w:tc>
              <w:tc>
                <w:tcPr>
                  <w:tcW w:w="3254" w:type="pct"/>
                </w:tcPr>
                <w:p w14:paraId="00FE6CB4" w14:textId="77777777" w:rsidR="00E069C7" w:rsidRPr="00C71732" w:rsidRDefault="00E069C7" w:rsidP="00DD5942">
                  <w:pPr>
                    <w:spacing w:before="60" w:after="60"/>
                  </w:pPr>
                  <w:r w:rsidRPr="00C71732">
                    <w:t xml:space="preserve">From: </w:t>
                  </w:r>
                  <w:sdt>
                    <w:sdtPr>
                      <w:id w:val="-672640104"/>
                      <w:placeholder>
                        <w:docPart w:val="5BC997FB7E5C48C3924FCC3F428BE871"/>
                      </w:placeholder>
                      <w:showingPlcHdr/>
                      <w:date>
                        <w:dateFormat w:val="d/MM/yyyy"/>
                        <w:lid w:val="en-AU"/>
                        <w:storeMappedDataAs w:val="dateTime"/>
                        <w:calendar w:val="gregorian"/>
                      </w:date>
                    </w:sdtPr>
                    <w:sdtEndPr/>
                    <w:sdtContent>
                      <w:r w:rsidRPr="00C71732">
                        <w:t>Click or tap to enter a date.</w:t>
                      </w:r>
                    </w:sdtContent>
                  </w:sdt>
                  <w:r w:rsidRPr="00C71732">
                    <w:t xml:space="preserve"> To: </w:t>
                  </w:r>
                  <w:sdt>
                    <w:sdtPr>
                      <w:id w:val="776146749"/>
                      <w:placeholder>
                        <w:docPart w:val="5BC997FB7E5C48C3924FCC3F428BE871"/>
                      </w:placeholder>
                      <w:showingPlcHdr/>
                      <w:date>
                        <w:dateFormat w:val="d/MM/yyyy"/>
                        <w:lid w:val="en-AU"/>
                        <w:storeMappedDataAs w:val="dateTime"/>
                        <w:calendar w:val="gregorian"/>
                      </w:date>
                    </w:sdtPr>
                    <w:sdtEndPr/>
                    <w:sdtContent>
                      <w:r w:rsidR="00AA06EE" w:rsidRPr="00C71732">
                        <w:t>Click or tap to enter a date.</w:t>
                      </w:r>
                    </w:sdtContent>
                  </w:sdt>
                </w:p>
              </w:tc>
            </w:tr>
          </w:tbl>
          <w:p w14:paraId="0D9E5E53"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6668324F" w14:textId="77777777" w:rsidTr="00F255ED">
        <w:trPr>
          <w:trHeight w:val="695"/>
        </w:trPr>
        <w:tc>
          <w:tcPr>
            <w:tcW w:w="446" w:type="pct"/>
            <w:vMerge w:val="restart"/>
            <w:tcBorders>
              <w:top w:val="single" w:sz="4" w:space="0" w:color="BBC9D7"/>
              <w:left w:val="single" w:sz="4" w:space="0" w:color="BBC9D7"/>
              <w:bottom w:val="single" w:sz="4" w:space="0" w:color="BBC9D7"/>
              <w:right w:val="single" w:sz="4" w:space="0" w:color="BBC9D7"/>
            </w:tcBorders>
          </w:tcPr>
          <w:p w14:paraId="6EDD0426" w14:textId="77777777" w:rsidR="00E069C7" w:rsidRPr="00C71732" w:rsidRDefault="00E069C7" w:rsidP="00DD5942">
            <w:pPr>
              <w:spacing w:after="60"/>
            </w:pPr>
            <w:r w:rsidRPr="00C71732">
              <w:t>11.</w:t>
            </w:r>
          </w:p>
          <w:p w14:paraId="2FF50736" w14:textId="77777777"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14:paraId="6622818D" w14:textId="77777777" w:rsidR="00E069C7" w:rsidRPr="00C71732" w:rsidRDefault="00E069C7" w:rsidP="00DD5942">
            <w:pPr>
              <w:spacing w:after="60"/>
            </w:pPr>
            <w:r w:rsidRPr="00C71732">
              <w:t>Have you or any related person ever been issued with an Immigration Minister’s suspension certificate?</w:t>
            </w:r>
          </w:p>
        </w:tc>
        <w:tc>
          <w:tcPr>
            <w:tcW w:w="1394" w:type="pct"/>
            <w:tcBorders>
              <w:top w:val="single" w:sz="4" w:space="0" w:color="BBC9D7"/>
              <w:left w:val="single" w:sz="4" w:space="0" w:color="BBC9D7"/>
              <w:bottom w:val="single" w:sz="4" w:space="0" w:color="BBC9D7"/>
              <w:right w:val="single" w:sz="4" w:space="0" w:color="BBC9D7"/>
            </w:tcBorders>
          </w:tcPr>
          <w:p w14:paraId="54D0DD61"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E069C7" w:rsidRPr="00E069C7">
              <w:rPr>
                <w:i/>
              </w:rPr>
              <w:t>Go to Question 12</w:t>
            </w:r>
          </w:p>
          <w:p w14:paraId="6BC9C64D" w14:textId="77777777" w:rsidR="00E069C7" w:rsidRPr="00C71732" w:rsidRDefault="00E069C7" w:rsidP="00DD5942">
            <w:pPr>
              <w:spacing w:after="60"/>
            </w:pPr>
          </w:p>
          <w:p w14:paraId="36C95FAD"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14:paraId="2B17CC43" w14:textId="77777777" w:rsidTr="00F255ED">
        <w:trPr>
          <w:trHeight w:val="695"/>
        </w:trPr>
        <w:tc>
          <w:tcPr>
            <w:tcW w:w="446" w:type="pct"/>
            <w:vMerge/>
            <w:tcBorders>
              <w:top w:val="single" w:sz="4" w:space="0" w:color="BBC9D7"/>
              <w:left w:val="single" w:sz="4" w:space="0" w:color="BBC9D7"/>
              <w:bottom w:val="single" w:sz="4" w:space="0" w:color="BBC9D7"/>
              <w:right w:val="single" w:sz="4" w:space="0" w:color="BBC9D7"/>
            </w:tcBorders>
          </w:tcPr>
          <w:p w14:paraId="465EDEF5" w14:textId="77777777"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14:paraId="409C4A2D" w14:textId="77777777" w:rsidR="00E069C7" w:rsidRPr="00E069C7" w:rsidRDefault="00E069C7" w:rsidP="00DD5942">
            <w:pPr>
              <w:spacing w:after="60"/>
              <w:rPr>
                <w:i/>
              </w:rPr>
            </w:pPr>
            <w:r w:rsidRPr="00E069C7">
              <w:rPr>
                <w:i/>
              </w:rPr>
              <w:t>Provide details including the name of the person, date the Immigration Minister’s suspension certificate took effect, who the certificate was issued to, the reason why the Immigration Minister’s suspension certificate was issued.</w:t>
            </w:r>
          </w:p>
          <w:p w14:paraId="46D66CC6" w14:textId="77777777"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E069C7" w:rsidRPr="00C71732" w14:paraId="2207D8B1" w14:textId="77777777" w:rsidTr="00F255ED">
        <w:trPr>
          <w:trHeight w:val="704"/>
        </w:trPr>
        <w:tc>
          <w:tcPr>
            <w:tcW w:w="446" w:type="pct"/>
            <w:vMerge w:val="restart"/>
            <w:tcBorders>
              <w:top w:val="single" w:sz="4" w:space="0" w:color="BBC9D7"/>
              <w:left w:val="single" w:sz="4" w:space="0" w:color="BBC9D7"/>
              <w:bottom w:val="single" w:sz="4" w:space="0" w:color="BBC9D7"/>
              <w:right w:val="single" w:sz="4" w:space="0" w:color="BBC9D7"/>
            </w:tcBorders>
          </w:tcPr>
          <w:p w14:paraId="4B03E222" w14:textId="77777777" w:rsidR="00E069C7" w:rsidRPr="00C71732" w:rsidRDefault="007A3871" w:rsidP="00DD5942">
            <w:pPr>
              <w:spacing w:after="60"/>
            </w:pPr>
            <w:r>
              <w:t>12</w:t>
            </w:r>
            <w:r w:rsidR="00E069C7" w:rsidRPr="00C71732">
              <w:t>.</w:t>
            </w:r>
          </w:p>
          <w:p w14:paraId="6F070A3D" w14:textId="77777777"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14:paraId="7C20C8D5" w14:textId="77777777" w:rsidR="00E069C7" w:rsidRPr="00C71732" w:rsidRDefault="00E069C7" w:rsidP="00DD5942">
            <w:pPr>
              <w:spacing w:after="60"/>
            </w:pPr>
            <w:r w:rsidRPr="00C71732">
              <w:t>Have you or any related person ever been associated with an organisation at a time when it was determined to have breached a Australian Government or state or territory government training contract?</w:t>
            </w:r>
          </w:p>
        </w:tc>
        <w:tc>
          <w:tcPr>
            <w:tcW w:w="1394" w:type="pct"/>
            <w:tcBorders>
              <w:top w:val="single" w:sz="4" w:space="0" w:color="BBC9D7"/>
              <w:left w:val="single" w:sz="4" w:space="0" w:color="BBC9D7"/>
              <w:bottom w:val="single" w:sz="4" w:space="0" w:color="BBC9D7"/>
              <w:right w:val="single" w:sz="4" w:space="0" w:color="BBC9D7"/>
            </w:tcBorders>
          </w:tcPr>
          <w:p w14:paraId="10C58B31" w14:textId="77777777"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r w:rsidR="00E069C7">
              <w:br/>
            </w:r>
            <w:r w:rsidR="00203757">
              <w:rPr>
                <w:i/>
              </w:rPr>
              <w:t>Go to Question 13</w:t>
            </w:r>
          </w:p>
          <w:p w14:paraId="05799B5D" w14:textId="77777777" w:rsidR="00E069C7" w:rsidRPr="00C71732" w:rsidRDefault="00E069C7" w:rsidP="00DD5942">
            <w:pPr>
              <w:spacing w:after="60"/>
            </w:pPr>
          </w:p>
          <w:p w14:paraId="2549F9FB"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14:paraId="01C7C096" w14:textId="77777777" w:rsidTr="00F255ED">
        <w:trPr>
          <w:trHeight w:val="704"/>
        </w:trPr>
        <w:tc>
          <w:tcPr>
            <w:tcW w:w="446" w:type="pct"/>
            <w:vMerge/>
            <w:tcBorders>
              <w:top w:val="single" w:sz="4" w:space="0" w:color="BBC9D7"/>
              <w:left w:val="single" w:sz="4" w:space="0" w:color="BBC9D7"/>
              <w:bottom w:val="single" w:sz="4" w:space="0" w:color="BBC9D7"/>
              <w:right w:val="single" w:sz="4" w:space="0" w:color="BBC9D7"/>
            </w:tcBorders>
          </w:tcPr>
          <w:p w14:paraId="2210D538" w14:textId="77777777"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14:paraId="7AD093CA" w14:textId="77777777"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289"/>
              <w:gridCol w:w="6008"/>
            </w:tblGrid>
            <w:tr w:rsidR="00037A40" w:rsidRPr="00C71732" w14:paraId="2B103071" w14:textId="77777777" w:rsidTr="00F255ED">
              <w:tc>
                <w:tcPr>
                  <w:tcW w:w="1769" w:type="pct"/>
                </w:tcPr>
                <w:p w14:paraId="2EC2B368" w14:textId="77777777" w:rsidR="00037A40" w:rsidRPr="00C71732" w:rsidRDefault="00037A40" w:rsidP="00DD5942">
                  <w:pPr>
                    <w:spacing w:before="60" w:after="60"/>
                  </w:pPr>
                  <w:r w:rsidRPr="00C71732">
                    <w:t xml:space="preserve">Name of person associated with the organisation: </w:t>
                  </w:r>
                </w:p>
              </w:tc>
              <w:tc>
                <w:tcPr>
                  <w:tcW w:w="3231" w:type="pct"/>
                </w:tcPr>
                <w:p w14:paraId="7E695C8B" w14:textId="77777777"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14:paraId="28702EE1" w14:textId="77777777" w:rsidTr="00F255ED">
              <w:tc>
                <w:tcPr>
                  <w:tcW w:w="1769" w:type="pct"/>
                </w:tcPr>
                <w:p w14:paraId="271F20EA" w14:textId="77777777" w:rsidR="00037A40" w:rsidRPr="00C71732" w:rsidRDefault="00037A40" w:rsidP="00DD5942">
                  <w:pPr>
                    <w:spacing w:before="60" w:after="60"/>
                  </w:pPr>
                  <w:r w:rsidRPr="00C71732">
                    <w:t xml:space="preserve">Name of organisation: </w:t>
                  </w:r>
                </w:p>
              </w:tc>
              <w:tc>
                <w:tcPr>
                  <w:tcW w:w="3231" w:type="pct"/>
                </w:tcPr>
                <w:p w14:paraId="703E7DE2" w14:textId="77777777"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14:paraId="0075D7EB" w14:textId="77777777" w:rsidTr="00F255ED">
              <w:tc>
                <w:tcPr>
                  <w:tcW w:w="1769" w:type="pct"/>
                </w:tcPr>
                <w:p w14:paraId="72C3373D" w14:textId="77777777" w:rsidR="00037A40" w:rsidRPr="00C71732" w:rsidRDefault="00037A40" w:rsidP="00DD5942">
                  <w:pPr>
                    <w:spacing w:before="60" w:after="60"/>
                  </w:pPr>
                  <w:r w:rsidRPr="00C71732">
                    <w:t>Year the breach occurred:</w:t>
                  </w:r>
                </w:p>
              </w:tc>
              <w:tc>
                <w:tcPr>
                  <w:tcW w:w="3231" w:type="pct"/>
                </w:tcPr>
                <w:p w14:paraId="462B26A1" w14:textId="77777777"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14:paraId="1838FAE2" w14:textId="77777777" w:rsidTr="00F255ED">
              <w:tc>
                <w:tcPr>
                  <w:tcW w:w="1769" w:type="pct"/>
                </w:tcPr>
                <w:p w14:paraId="43E8F54A" w14:textId="77777777" w:rsidR="00037A40" w:rsidRPr="00C71732" w:rsidRDefault="00037A40" w:rsidP="00DD5942">
                  <w:pPr>
                    <w:spacing w:before="60" w:after="60"/>
                  </w:pPr>
                  <w:r w:rsidRPr="00C71732">
                    <w:t>Any further details:</w:t>
                  </w:r>
                </w:p>
              </w:tc>
              <w:tc>
                <w:tcPr>
                  <w:tcW w:w="3231" w:type="pct"/>
                </w:tcPr>
                <w:p w14:paraId="5B16E416" w14:textId="77777777"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bl>
          <w:p w14:paraId="5CFD703D"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14:paraId="3899B439" w14:textId="77777777" w:rsidTr="00F255ED">
        <w:trPr>
          <w:trHeight w:val="704"/>
        </w:trPr>
        <w:tc>
          <w:tcPr>
            <w:tcW w:w="446" w:type="pct"/>
            <w:vMerge w:val="restart"/>
            <w:tcBorders>
              <w:top w:val="single" w:sz="4" w:space="0" w:color="BBC9D7"/>
              <w:left w:val="single" w:sz="4" w:space="0" w:color="BBC9D7"/>
              <w:bottom w:val="single" w:sz="4" w:space="0" w:color="BBC9D7"/>
              <w:right w:val="single" w:sz="4" w:space="0" w:color="BBC9D7"/>
            </w:tcBorders>
          </w:tcPr>
          <w:p w14:paraId="6733E799" w14:textId="77777777" w:rsidR="00E069C7" w:rsidRPr="00C71732" w:rsidRDefault="007A3871" w:rsidP="00DD5942">
            <w:pPr>
              <w:spacing w:after="60"/>
            </w:pPr>
            <w:r>
              <w:t>13</w:t>
            </w:r>
            <w:r w:rsidR="00E069C7" w:rsidRPr="00C71732">
              <w:t>.</w:t>
            </w:r>
          </w:p>
          <w:p w14:paraId="4D48BFC3" w14:textId="77777777"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14:paraId="7AF16AE3" w14:textId="77777777" w:rsidR="00E069C7" w:rsidRPr="00C71732" w:rsidRDefault="00E069C7" w:rsidP="00DD5942">
            <w:pPr>
              <w:spacing w:after="60"/>
            </w:pPr>
            <w:r w:rsidRPr="00C71732">
              <w:t xml:space="preserve">Have you or any related person ever provided false or misleading information, or made a false or misleading statement to: </w:t>
            </w:r>
          </w:p>
          <w:p w14:paraId="1A9E7882" w14:textId="77777777" w:rsidR="00E069C7" w:rsidRPr="00C71732" w:rsidRDefault="00E069C7" w:rsidP="00DD5942">
            <w:pPr>
              <w:pStyle w:val="Bulletpoint1"/>
            </w:pPr>
            <w:r w:rsidRPr="00C71732">
              <w:t>a state, territory or Australian Government agency or department</w:t>
            </w:r>
          </w:p>
          <w:p w14:paraId="4C81D863" w14:textId="77777777" w:rsidR="00E069C7" w:rsidRPr="00C71732" w:rsidRDefault="00E069C7" w:rsidP="00DD5942">
            <w:pPr>
              <w:pStyle w:val="Bulletpoint1"/>
            </w:pPr>
            <w:r w:rsidRPr="00C71732">
              <w:t>a regulatory authority of RTOs (or a delegate of such an authority)</w:t>
            </w:r>
          </w:p>
          <w:p w14:paraId="2C571A8B" w14:textId="77777777" w:rsidR="00E069C7" w:rsidRPr="00C71732" w:rsidRDefault="00E069C7" w:rsidP="00DD5942">
            <w:pPr>
              <w:pStyle w:val="Bulletpoint1"/>
            </w:pPr>
            <w:r w:rsidRPr="00C71732">
              <w:t>a regulatory authority of higher education providers (or a delegate of such an authority)</w:t>
            </w:r>
          </w:p>
          <w:p w14:paraId="24A21267" w14:textId="77777777" w:rsidR="00E069C7" w:rsidRPr="00C71732" w:rsidRDefault="00E069C7" w:rsidP="00DD5942">
            <w:pPr>
              <w:pStyle w:val="Bulletpoint1"/>
            </w:pPr>
            <w:r w:rsidRPr="00C71732">
              <w:t xml:space="preserve">a regulatory authority of registered providers under the </w:t>
            </w:r>
            <w:r w:rsidRPr="00E069C7">
              <w:rPr>
                <w:i/>
              </w:rPr>
              <w:t>Education Services for Overseas Students Act 2000</w:t>
            </w:r>
            <w:r w:rsidRPr="00C71732">
              <w:t xml:space="preserve"> (or a delegate of such an authority).</w:t>
            </w:r>
          </w:p>
        </w:tc>
        <w:tc>
          <w:tcPr>
            <w:tcW w:w="1394" w:type="pct"/>
            <w:tcBorders>
              <w:top w:val="single" w:sz="4" w:space="0" w:color="BBC9D7"/>
              <w:left w:val="single" w:sz="4" w:space="0" w:color="BBC9D7"/>
              <w:bottom w:val="single" w:sz="4" w:space="0" w:color="BBC9D7"/>
              <w:right w:val="single" w:sz="4" w:space="0" w:color="BBC9D7"/>
            </w:tcBorders>
          </w:tcPr>
          <w:p w14:paraId="78A8ACF7"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No </w:t>
            </w:r>
          </w:p>
          <w:p w14:paraId="7A007EBB" w14:textId="77777777" w:rsidR="00E069C7" w:rsidRPr="00C71732" w:rsidRDefault="00E069C7" w:rsidP="00DD5942">
            <w:pPr>
              <w:spacing w:after="60"/>
            </w:pPr>
          </w:p>
          <w:p w14:paraId="000AC7A5" w14:textId="77777777"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5C1970">
              <w:fldChar w:fldCharType="separate"/>
            </w:r>
            <w:r w:rsidRPr="008A204A">
              <w:fldChar w:fldCharType="end"/>
            </w:r>
            <w:r w:rsidR="00E069C7" w:rsidRPr="00C71732">
              <w:t xml:space="preserve"> Yes</w:t>
            </w:r>
            <w:r w:rsidR="00E069C7">
              <w:br/>
            </w:r>
            <w:r w:rsidR="00E069C7" w:rsidRPr="00E069C7">
              <w:rPr>
                <w:i/>
              </w:rPr>
              <w:t>Provide details below</w:t>
            </w:r>
            <w:r w:rsidR="00E069C7" w:rsidRPr="00C71732" w:rsidDel="00563A33">
              <w:t xml:space="preserve"> </w:t>
            </w:r>
          </w:p>
        </w:tc>
      </w:tr>
      <w:tr w:rsidR="00E069C7" w:rsidRPr="00C71732" w14:paraId="6CC9F65C" w14:textId="77777777" w:rsidTr="00F255ED">
        <w:trPr>
          <w:trHeight w:val="695"/>
        </w:trPr>
        <w:tc>
          <w:tcPr>
            <w:tcW w:w="446" w:type="pct"/>
            <w:vMerge/>
            <w:tcBorders>
              <w:top w:val="single" w:sz="4" w:space="0" w:color="BBC9D7"/>
              <w:left w:val="single" w:sz="4" w:space="0" w:color="BBC9D7"/>
              <w:bottom w:val="single" w:sz="4" w:space="0" w:color="BBC9D7"/>
              <w:right w:val="single" w:sz="4" w:space="0" w:color="BBC9D7"/>
            </w:tcBorders>
          </w:tcPr>
          <w:p w14:paraId="7BA3B9C9" w14:textId="77777777"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14:paraId="531B3BA5" w14:textId="77777777" w:rsidR="00E069C7" w:rsidRDefault="00E069C7" w:rsidP="00DD5942">
            <w:pPr>
              <w:spacing w:after="60"/>
              <w:rPr>
                <w:i/>
              </w:rPr>
            </w:pPr>
            <w:r w:rsidRPr="00E069C7">
              <w:rPr>
                <w:i/>
              </w:rPr>
              <w:t>Provide details including the name of the person and the nature of the false and misleading statement that was provided.</w:t>
            </w:r>
          </w:p>
          <w:p w14:paraId="56CC0ADF" w14:textId="77777777"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bl>
    <w:p w14:paraId="1AFD1019" w14:textId="77777777" w:rsidR="00E069C7" w:rsidRPr="00C71732" w:rsidRDefault="00E069C7" w:rsidP="00E069C7">
      <w:pPr>
        <w:pStyle w:val="Heading1"/>
      </w:pPr>
      <w:bookmarkStart w:id="1" w:name="_Clause_1.1"/>
      <w:bookmarkEnd w:id="1"/>
      <w:r w:rsidRPr="00C71732">
        <w:br w:type="page"/>
        <w:t>Statutory declaration</w:t>
      </w:r>
    </w:p>
    <w:p w14:paraId="795F5F7A"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This declaration cannot be completed on screen. Please print the declaration and complete using a blue or black pen.</w:t>
      </w:r>
    </w:p>
    <w:p w14:paraId="5ADEC7B3" w14:textId="77777777"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Commonwealth of Australia</w:t>
      </w:r>
    </w:p>
    <w:p w14:paraId="2FA00BF3" w14:textId="77777777"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STATUTORY DECLARATION</w:t>
      </w:r>
    </w:p>
    <w:p w14:paraId="29F72EAA" w14:textId="77777777"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Statutory Declarations Act 1959</w:t>
      </w:r>
    </w:p>
    <w:tbl>
      <w:tblPr>
        <w:tblW w:w="9606" w:type="dxa"/>
        <w:tblLayout w:type="fixed"/>
        <w:tblLook w:val="0000" w:firstRow="0" w:lastRow="0" w:firstColumn="0" w:lastColumn="0" w:noHBand="0" w:noVBand="0"/>
      </w:tblPr>
      <w:tblGrid>
        <w:gridCol w:w="1527"/>
        <w:gridCol w:w="8079"/>
      </w:tblGrid>
      <w:tr w:rsidR="00E069C7" w:rsidRPr="001771B5" w14:paraId="6F8A3B7B" w14:textId="77777777" w:rsidTr="00E069C7">
        <w:tc>
          <w:tcPr>
            <w:tcW w:w="795" w:type="pct"/>
          </w:tcPr>
          <w:p w14:paraId="0AC5EAE1"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Cs w:val="20"/>
              </w:rPr>
            </w:pPr>
            <w:r w:rsidRPr="001771B5">
              <w:rPr>
                <w:rFonts w:ascii="Calibri Light" w:eastAsia="Calibri" w:hAnsi="Calibri Light" w:cs="Calibri Light"/>
                <w:color w:val="262626"/>
                <w:szCs w:val="20"/>
              </w:rPr>
              <w:t>1</w:t>
            </w:r>
            <w:r w:rsidRPr="001771B5">
              <w:rPr>
                <w:rFonts w:ascii="Calibri Light" w:eastAsia="Calibri" w:hAnsi="Calibri Light" w:cs="Calibri Light"/>
                <w:color w:val="262626"/>
                <w:szCs w:val="20"/>
              </w:rPr>
              <w:tab/>
            </w:r>
            <w:r w:rsidRPr="001771B5">
              <w:rPr>
                <w:rFonts w:ascii="Calibri Light" w:eastAsia="Calibri" w:hAnsi="Calibri Light" w:cs="Calibri Light"/>
                <w:color w:val="262626"/>
                <w:sz w:val="16"/>
                <w:szCs w:val="16"/>
              </w:rPr>
              <w:t>Insert the name, address and occupation of person making the declaration</w:t>
            </w:r>
          </w:p>
        </w:tc>
        <w:tc>
          <w:tcPr>
            <w:tcW w:w="4205" w:type="pct"/>
          </w:tcPr>
          <w:p w14:paraId="65D07947" w14:textId="77777777"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I,</w:t>
            </w:r>
            <w:r w:rsidRPr="001771B5">
              <w:rPr>
                <w:rFonts w:ascii="Calibri Light" w:eastAsia="Calibri" w:hAnsi="Calibri Light" w:cs="Calibri Light"/>
                <w:szCs w:val="20"/>
                <w:vertAlign w:val="superscript"/>
              </w:rPr>
              <w:t xml:space="preserve">1 </w:t>
            </w:r>
            <w:r w:rsidRPr="001771B5">
              <w:rPr>
                <w:rFonts w:ascii="Calibri Light" w:eastAsia="Calibri" w:hAnsi="Calibri Light" w:cs="Calibri Light"/>
                <w:szCs w:val="20"/>
              </w:rPr>
              <w:t>______________________________________________________________________</w:t>
            </w:r>
          </w:p>
          <w:p w14:paraId="09C973D6" w14:textId="77777777" w:rsidR="00E069C7" w:rsidRPr="001771B5" w:rsidRDefault="00E069C7" w:rsidP="00E069C7">
            <w:pPr>
              <w:spacing w:before="60" w:after="60" w:line="260" w:lineRule="atLeast"/>
              <w:rPr>
                <w:rFonts w:ascii="Calibri Light" w:eastAsia="Calibri" w:hAnsi="Calibri Light" w:cs="Calibri Light"/>
                <w:szCs w:val="20"/>
              </w:rPr>
            </w:pPr>
          </w:p>
          <w:p w14:paraId="106D8075" w14:textId="77777777"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______________________________________________________________________</w:t>
            </w:r>
          </w:p>
          <w:p w14:paraId="53E5C652" w14:textId="77777777" w:rsidR="00E069C7" w:rsidRPr="001771B5" w:rsidRDefault="00E069C7" w:rsidP="00E069C7">
            <w:pPr>
              <w:spacing w:before="60" w:after="60" w:line="260" w:lineRule="atLeast"/>
              <w:rPr>
                <w:rFonts w:ascii="Calibri Light" w:eastAsia="Calibri" w:hAnsi="Calibri Light" w:cs="Calibri Light"/>
                <w:szCs w:val="20"/>
              </w:rPr>
            </w:pPr>
          </w:p>
          <w:p w14:paraId="30F60C02" w14:textId="77777777"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______________________________________________________________________</w:t>
            </w:r>
          </w:p>
          <w:p w14:paraId="6A3788DB" w14:textId="77777777" w:rsidR="00E069C7" w:rsidRPr="001771B5" w:rsidRDefault="00E069C7" w:rsidP="00E069C7">
            <w:pPr>
              <w:spacing w:before="240" w:after="60" w:line="260" w:lineRule="atLeast"/>
              <w:rPr>
                <w:rFonts w:ascii="Calibri Light" w:eastAsia="Calibri" w:hAnsi="Calibri Light" w:cs="Calibri Light"/>
                <w:b/>
                <w:szCs w:val="20"/>
              </w:rPr>
            </w:pPr>
            <w:r w:rsidRPr="001771B5">
              <w:rPr>
                <w:rFonts w:ascii="Calibri Light" w:eastAsia="Calibri" w:hAnsi="Calibri Light" w:cs="Calibri Light"/>
                <w:szCs w:val="20"/>
              </w:rPr>
              <w:t xml:space="preserve">make the following declaration under the </w:t>
            </w:r>
            <w:r w:rsidRPr="001771B5">
              <w:rPr>
                <w:rFonts w:ascii="Calibri Light" w:eastAsia="Calibri" w:hAnsi="Calibri Light" w:cs="Calibri Light"/>
                <w:i/>
                <w:szCs w:val="20"/>
              </w:rPr>
              <w:t>Statutory Declarations Act 1959:</w:t>
            </w:r>
          </w:p>
        </w:tc>
      </w:tr>
      <w:tr w:rsidR="00E069C7" w:rsidRPr="001771B5" w14:paraId="5B0E3735" w14:textId="77777777" w:rsidTr="00E069C7">
        <w:tc>
          <w:tcPr>
            <w:tcW w:w="795" w:type="pct"/>
          </w:tcPr>
          <w:p w14:paraId="2518DC8A"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Cs w:val="20"/>
              </w:rPr>
            </w:pPr>
          </w:p>
        </w:tc>
        <w:tc>
          <w:tcPr>
            <w:tcW w:w="4205" w:type="pct"/>
          </w:tcPr>
          <w:p w14:paraId="45D1618A" w14:textId="77777777" w:rsidR="00E069C7" w:rsidRDefault="00E069C7" w:rsidP="00E069C7">
            <w:pPr>
              <w:tabs>
                <w:tab w:val="num" w:pos="643"/>
              </w:tabs>
              <w:spacing w:before="60" w:after="115" w:line="220" w:lineRule="atLeast"/>
              <w:contextualSpacing/>
              <w:rPr>
                <w:rFonts w:ascii="Calibri Light" w:eastAsia="Calibri" w:hAnsi="Calibri Light" w:cs="Calibri Light"/>
                <w:szCs w:val="20"/>
              </w:rPr>
            </w:pPr>
          </w:p>
          <w:p w14:paraId="0C97C8F2" w14:textId="77777777" w:rsidR="00E069C7" w:rsidRPr="00AA06EE" w:rsidRDefault="00E069C7" w:rsidP="00E069C7">
            <w:pPr>
              <w:tabs>
                <w:tab w:val="num" w:pos="643"/>
              </w:tabs>
              <w:spacing w:before="60" w:after="115" w:line="220" w:lineRule="atLeast"/>
              <w:contextualSpacing/>
              <w:rPr>
                <w:rFonts w:ascii="Calibri Light" w:eastAsia="Calibri" w:hAnsi="Calibri Light" w:cs="Calibri Light"/>
                <w:szCs w:val="20"/>
              </w:rPr>
            </w:pPr>
            <w:r w:rsidRPr="00AA06EE">
              <w:rPr>
                <w:rFonts w:ascii="Calibri Light" w:eastAsia="Calibri" w:hAnsi="Calibri Light" w:cs="Calibri Light"/>
                <w:szCs w:val="20"/>
              </w:rPr>
              <w:t xml:space="preserve">I declare that to the best of my </w:t>
            </w:r>
            <w:r w:rsidR="00AA06EE" w:rsidRPr="00AA06EE">
              <w:rPr>
                <w:rFonts w:ascii="Calibri Light" w:eastAsia="Calibri" w:hAnsi="Calibri Light" w:cs="Calibri Light"/>
                <w:szCs w:val="20"/>
              </w:rPr>
              <w:t>knowledge,</w:t>
            </w:r>
            <w:r w:rsidRPr="00AA06EE">
              <w:rPr>
                <w:rFonts w:ascii="Calibri Light" w:eastAsia="Calibri" w:hAnsi="Calibri Light" w:cs="Calibri Light"/>
                <w:szCs w:val="20"/>
              </w:rPr>
              <w:t xml:space="preserve"> the information I have provided in this Fit and proper person declaration is true and accurate.</w:t>
            </w:r>
          </w:p>
          <w:p w14:paraId="3604AF47" w14:textId="77777777" w:rsidR="00E069C7" w:rsidRPr="00AA06EE" w:rsidRDefault="00E069C7" w:rsidP="00E069C7">
            <w:pPr>
              <w:spacing w:before="60" w:after="60" w:line="260" w:lineRule="atLeast"/>
              <w:rPr>
                <w:rFonts w:ascii="Calibri Light" w:eastAsia="Calibri" w:hAnsi="Calibri Light" w:cs="Calibri Light"/>
                <w:szCs w:val="20"/>
              </w:rPr>
            </w:pPr>
          </w:p>
          <w:p w14:paraId="6CC4F595" w14:textId="77777777" w:rsidR="00E069C7" w:rsidRPr="001771B5" w:rsidRDefault="00E069C7" w:rsidP="00E069C7">
            <w:pPr>
              <w:spacing w:before="60" w:after="60" w:line="260" w:lineRule="atLeast"/>
              <w:rPr>
                <w:rFonts w:ascii="Calibri Light" w:eastAsia="MS Gothic" w:hAnsi="Calibri Light" w:cs="Calibri Light"/>
                <w:szCs w:val="20"/>
              </w:rPr>
            </w:pPr>
            <w:r w:rsidRPr="00AA06EE">
              <w:rPr>
                <w:rFonts w:ascii="Calibri Light" w:eastAsia="Calibri" w:hAnsi="Calibri Light" w:cs="Calibri Light"/>
                <w:szCs w:val="20"/>
              </w:rPr>
              <w:t xml:space="preserve">I understand that a person who intentionally makes a false statement in a statutory declaration is guilty of an offence under section 11 of the </w:t>
            </w:r>
            <w:r w:rsidRPr="00AA06EE">
              <w:rPr>
                <w:rFonts w:ascii="Calibri Light" w:eastAsia="Calibri" w:hAnsi="Calibri Light" w:cs="Calibri Light"/>
                <w:i/>
                <w:szCs w:val="20"/>
              </w:rPr>
              <w:t>Statutory Declarations Act 1959</w:t>
            </w:r>
            <w:r w:rsidRPr="00AA06EE">
              <w:rPr>
                <w:rFonts w:ascii="Calibri Light" w:eastAsia="Calibri" w:hAnsi="Calibri Light" w:cs="Calibri Light"/>
                <w:szCs w:val="20"/>
              </w:rPr>
              <w:t>,</w:t>
            </w:r>
            <w:r w:rsidRPr="00AA06EE">
              <w:rPr>
                <w:rFonts w:ascii="Calibri Light" w:eastAsia="Calibri" w:hAnsi="Calibri Light" w:cs="Calibri Light"/>
                <w:i/>
                <w:szCs w:val="20"/>
              </w:rPr>
              <w:t xml:space="preserve"> </w:t>
            </w:r>
            <w:r w:rsidRPr="00AA06EE">
              <w:rPr>
                <w:rFonts w:ascii="Calibri Light" w:eastAsia="Calibri" w:hAnsi="Calibri Light" w:cs="Calibri Light"/>
                <w:szCs w:val="20"/>
              </w:rPr>
              <w:t>and I believe that the statements in this declaration are true in every particular</w:t>
            </w:r>
            <w:r w:rsidRPr="001771B5">
              <w:rPr>
                <w:rFonts w:ascii="Calibri Light" w:eastAsia="Calibri" w:hAnsi="Calibri Light" w:cs="Calibri Light"/>
                <w:szCs w:val="20"/>
              </w:rPr>
              <w:t>.</w:t>
            </w:r>
          </w:p>
        </w:tc>
      </w:tr>
      <w:tr w:rsidR="00E069C7" w:rsidRPr="001771B5" w14:paraId="1B1D27AE" w14:textId="77777777" w:rsidTr="00E069C7">
        <w:tc>
          <w:tcPr>
            <w:tcW w:w="795" w:type="pct"/>
          </w:tcPr>
          <w:p w14:paraId="4B68E39D"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3</w:t>
            </w:r>
            <w:r w:rsidRPr="001771B5">
              <w:rPr>
                <w:rFonts w:ascii="Calibri Light" w:eastAsia="Calibri" w:hAnsi="Calibri Light" w:cs="Calibri Light"/>
                <w:color w:val="262626"/>
                <w:sz w:val="16"/>
                <w:szCs w:val="16"/>
              </w:rPr>
              <w:tab/>
              <w:t>Signature of person making the declaration</w:t>
            </w:r>
          </w:p>
        </w:tc>
        <w:tc>
          <w:tcPr>
            <w:tcW w:w="4205" w:type="pct"/>
          </w:tcPr>
          <w:p w14:paraId="11F0E570"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3</w:t>
            </w:r>
          </w:p>
          <w:p w14:paraId="619EC6A3" w14:textId="77777777" w:rsidR="00E069C7" w:rsidRPr="001771B5" w:rsidRDefault="00E069C7" w:rsidP="00E069C7">
            <w:pPr>
              <w:spacing w:before="60" w:after="60" w:line="260" w:lineRule="atLeast"/>
              <w:rPr>
                <w:rFonts w:ascii="Calibri Light" w:eastAsia="Calibri" w:hAnsi="Calibri Light" w:cs="Calibri Light"/>
                <w:color w:val="262626"/>
                <w:szCs w:val="20"/>
              </w:rPr>
            </w:pPr>
          </w:p>
          <w:p w14:paraId="233749F6" w14:textId="77777777"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14:paraId="6C396526" w14:textId="77777777" w:rsidTr="00E069C7">
        <w:tc>
          <w:tcPr>
            <w:tcW w:w="795" w:type="pct"/>
          </w:tcPr>
          <w:p w14:paraId="4887F25C"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4</w:t>
            </w:r>
            <w:r w:rsidRPr="001771B5">
              <w:rPr>
                <w:rFonts w:ascii="Calibri Light" w:eastAsia="Calibri" w:hAnsi="Calibri Light" w:cs="Calibri Light"/>
                <w:color w:val="262626"/>
                <w:sz w:val="16"/>
                <w:szCs w:val="16"/>
              </w:rPr>
              <w:tab/>
              <w:t>Place</w:t>
            </w:r>
          </w:p>
          <w:p w14:paraId="22699D73"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5</w:t>
            </w:r>
            <w:r w:rsidRPr="001771B5">
              <w:rPr>
                <w:rFonts w:ascii="Calibri Light" w:eastAsia="Calibri" w:hAnsi="Calibri Light" w:cs="Calibri Light"/>
                <w:color w:val="262626"/>
                <w:sz w:val="16"/>
                <w:szCs w:val="16"/>
              </w:rPr>
              <w:tab/>
              <w:t>Day</w:t>
            </w:r>
          </w:p>
          <w:p w14:paraId="48C9F914"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6</w:t>
            </w:r>
            <w:r w:rsidRPr="001771B5">
              <w:rPr>
                <w:rFonts w:ascii="Calibri Light" w:eastAsia="Calibri" w:hAnsi="Calibri Light" w:cs="Calibri Light"/>
                <w:color w:val="262626"/>
                <w:sz w:val="16"/>
                <w:szCs w:val="16"/>
              </w:rPr>
              <w:tab/>
              <w:t>Month and year</w:t>
            </w:r>
          </w:p>
        </w:tc>
        <w:tc>
          <w:tcPr>
            <w:tcW w:w="4205" w:type="pct"/>
          </w:tcPr>
          <w:p w14:paraId="076545DE"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Declared at </w:t>
            </w:r>
            <w:r w:rsidRPr="001771B5">
              <w:rPr>
                <w:rFonts w:ascii="Calibri Light" w:eastAsia="Calibri" w:hAnsi="Calibri Light" w:cs="Calibri Light"/>
                <w:color w:val="262626"/>
                <w:szCs w:val="20"/>
                <w:vertAlign w:val="superscript"/>
              </w:rPr>
              <w:t>4</w:t>
            </w:r>
            <w:r w:rsidRPr="001771B5">
              <w:rPr>
                <w:rFonts w:ascii="Calibri Light" w:eastAsia="Calibri" w:hAnsi="Calibri Light" w:cs="Calibri Light"/>
                <w:color w:val="262626"/>
                <w:szCs w:val="20"/>
              </w:rPr>
              <w:t xml:space="preserve">                                                       on </w:t>
            </w:r>
            <w:r w:rsidRPr="001771B5">
              <w:rPr>
                <w:rFonts w:ascii="Calibri Light" w:eastAsia="Calibri" w:hAnsi="Calibri Light" w:cs="Calibri Light"/>
                <w:color w:val="262626"/>
                <w:szCs w:val="20"/>
                <w:vertAlign w:val="superscript"/>
              </w:rPr>
              <w:t>5</w:t>
            </w:r>
            <w:r w:rsidRPr="001771B5">
              <w:rPr>
                <w:rFonts w:ascii="Calibri Light" w:eastAsia="Calibri" w:hAnsi="Calibri Light" w:cs="Calibri Light"/>
                <w:color w:val="262626"/>
                <w:szCs w:val="20"/>
              </w:rPr>
              <w:t xml:space="preserve">                                  of </w:t>
            </w:r>
            <w:r w:rsidRPr="001771B5">
              <w:rPr>
                <w:rFonts w:ascii="Calibri Light" w:eastAsia="Calibri" w:hAnsi="Calibri Light" w:cs="Calibri Light"/>
                <w:color w:val="262626"/>
                <w:szCs w:val="20"/>
                <w:vertAlign w:val="superscript"/>
              </w:rPr>
              <w:t>6</w:t>
            </w:r>
            <w:r w:rsidRPr="001771B5">
              <w:rPr>
                <w:rFonts w:ascii="Calibri Light" w:eastAsia="Calibri" w:hAnsi="Calibri Light" w:cs="Calibri Light"/>
                <w:color w:val="262626"/>
                <w:szCs w:val="20"/>
              </w:rPr>
              <w:t xml:space="preserve">  </w:t>
            </w:r>
          </w:p>
          <w:p w14:paraId="533601B5" w14:textId="77777777" w:rsidR="00E069C7" w:rsidRPr="001771B5" w:rsidRDefault="00E069C7" w:rsidP="00E069C7">
            <w:pPr>
              <w:spacing w:before="60" w:after="60" w:line="260" w:lineRule="atLeast"/>
              <w:rPr>
                <w:rFonts w:ascii="Calibri Light" w:eastAsia="Calibri" w:hAnsi="Calibri Light" w:cs="Calibri Light"/>
                <w:color w:val="262626"/>
                <w:szCs w:val="20"/>
              </w:rPr>
            </w:pPr>
          </w:p>
          <w:p w14:paraId="59EC4F19"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Before me,</w:t>
            </w:r>
          </w:p>
          <w:p w14:paraId="59A363D2" w14:textId="77777777"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14:paraId="69330D74" w14:textId="77777777" w:rsidTr="00E069C7">
        <w:tc>
          <w:tcPr>
            <w:tcW w:w="795" w:type="pct"/>
          </w:tcPr>
          <w:p w14:paraId="70EA584A"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7</w:t>
            </w:r>
            <w:r w:rsidRPr="001771B5">
              <w:rPr>
                <w:rFonts w:ascii="Calibri Light" w:eastAsia="Calibri" w:hAnsi="Calibri Light" w:cs="Calibri Light"/>
                <w:color w:val="262626"/>
                <w:sz w:val="16"/>
                <w:szCs w:val="16"/>
              </w:rPr>
              <w:tab/>
              <w:t>Signature of person before whom the declaration is made (see over)</w:t>
            </w:r>
          </w:p>
        </w:tc>
        <w:tc>
          <w:tcPr>
            <w:tcW w:w="4205" w:type="pct"/>
          </w:tcPr>
          <w:p w14:paraId="694A07E4"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7</w:t>
            </w:r>
          </w:p>
          <w:p w14:paraId="581D9D27" w14:textId="77777777" w:rsidR="00E069C7" w:rsidRPr="001771B5" w:rsidRDefault="00E069C7" w:rsidP="00E069C7">
            <w:pPr>
              <w:spacing w:before="60" w:after="60" w:line="260" w:lineRule="atLeast"/>
              <w:rPr>
                <w:rFonts w:ascii="Calibri Light" w:eastAsia="Calibri" w:hAnsi="Calibri Light" w:cs="Calibri Light"/>
                <w:color w:val="262626"/>
                <w:szCs w:val="20"/>
              </w:rPr>
            </w:pPr>
          </w:p>
          <w:p w14:paraId="0322CD85" w14:textId="77777777"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14:paraId="27BF5FB7" w14:textId="77777777" w:rsidTr="00E069C7">
        <w:tc>
          <w:tcPr>
            <w:tcW w:w="795" w:type="pct"/>
          </w:tcPr>
          <w:p w14:paraId="66980670" w14:textId="77777777"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8</w:t>
            </w:r>
            <w:r w:rsidRPr="001771B5">
              <w:rPr>
                <w:rFonts w:ascii="Calibri Light" w:eastAsia="Calibri" w:hAnsi="Calibri Light" w:cs="Calibri Light"/>
                <w:color w:val="262626"/>
                <w:sz w:val="16"/>
                <w:szCs w:val="16"/>
              </w:rPr>
              <w:tab/>
              <w:t>Full name, qualification and address of person before whom the declaration is made (in printed letters)</w:t>
            </w:r>
          </w:p>
        </w:tc>
        <w:tc>
          <w:tcPr>
            <w:tcW w:w="4205" w:type="pct"/>
          </w:tcPr>
          <w:p w14:paraId="713BEBB9" w14:textId="77777777"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8</w:t>
            </w:r>
          </w:p>
          <w:p w14:paraId="22CF0DC6" w14:textId="77777777" w:rsidR="00E069C7" w:rsidRPr="001771B5" w:rsidRDefault="00E069C7" w:rsidP="00E069C7">
            <w:pPr>
              <w:spacing w:before="60" w:after="60" w:line="260" w:lineRule="atLeast"/>
              <w:rPr>
                <w:rFonts w:ascii="Calibri Light" w:eastAsia="Calibri" w:hAnsi="Calibri Light" w:cs="Calibri Light"/>
                <w:color w:val="262626"/>
                <w:szCs w:val="20"/>
              </w:rPr>
            </w:pPr>
          </w:p>
          <w:p w14:paraId="7C501841" w14:textId="77777777"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bl>
    <w:p w14:paraId="73C7AABF" w14:textId="77777777" w:rsidR="00E069C7" w:rsidRPr="001771B5" w:rsidRDefault="00E069C7" w:rsidP="00E069C7">
      <w:pPr>
        <w:tabs>
          <w:tab w:val="left" w:pos="567"/>
        </w:tabs>
        <w:spacing w:before="60" w:after="60" w:line="240" w:lineRule="auto"/>
        <w:ind w:left="567" w:hanging="567"/>
        <w:rPr>
          <w:rFonts w:ascii="Calibri Light" w:eastAsia="Calibri" w:hAnsi="Calibri Light" w:cs="Calibri Light"/>
          <w:i/>
          <w:szCs w:val="20"/>
        </w:rPr>
      </w:pPr>
    </w:p>
    <w:p w14:paraId="4DEE553A" w14:textId="77777777" w:rsidR="00E069C7" w:rsidRPr="001771B5" w:rsidRDefault="00E069C7" w:rsidP="00E069C7">
      <w:pPr>
        <w:tabs>
          <w:tab w:val="left" w:pos="567"/>
        </w:tabs>
        <w:spacing w:before="60" w:after="60" w:line="240" w:lineRule="auto"/>
        <w:ind w:left="567" w:hanging="567"/>
        <w:rPr>
          <w:rFonts w:ascii="Calibri Light" w:eastAsia="Calibri" w:hAnsi="Calibri Light" w:cs="Calibri Light"/>
          <w:szCs w:val="20"/>
        </w:rPr>
      </w:pPr>
      <w:r w:rsidRPr="001771B5">
        <w:rPr>
          <w:rFonts w:ascii="Calibri Light" w:eastAsia="Calibri" w:hAnsi="Calibri Light" w:cs="Calibri Light"/>
          <w:i/>
          <w:szCs w:val="20"/>
        </w:rPr>
        <w:t>Note 1</w:t>
      </w:r>
      <w:r w:rsidRPr="001771B5">
        <w:rPr>
          <w:rFonts w:ascii="Calibri Light" w:eastAsia="Calibri" w:hAnsi="Calibri Light" w:cs="Calibri Light"/>
          <w:szCs w:val="20"/>
        </w:rPr>
        <w:tab/>
        <w:t xml:space="preserve">A person who intentionally makes a false statement in a statutory declaration is guilty of an offence, the punishment for which is imprisonment for a term of 4 years — see section 11 of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w:t>
      </w:r>
    </w:p>
    <w:p w14:paraId="4B486504" w14:textId="77777777" w:rsidR="00E069C7" w:rsidRPr="001771B5" w:rsidRDefault="00E069C7" w:rsidP="00E069C7">
      <w:pPr>
        <w:tabs>
          <w:tab w:val="left" w:pos="567"/>
        </w:tabs>
        <w:spacing w:before="60" w:after="60" w:line="240" w:lineRule="auto"/>
        <w:ind w:left="567" w:hanging="567"/>
        <w:rPr>
          <w:rFonts w:ascii="Calibri Light" w:eastAsia="Calibri" w:hAnsi="Calibri Light" w:cs="Calibri Light"/>
          <w:szCs w:val="20"/>
        </w:rPr>
      </w:pPr>
      <w:r w:rsidRPr="001771B5">
        <w:rPr>
          <w:rFonts w:ascii="Calibri Light" w:eastAsia="Calibri" w:hAnsi="Calibri Light" w:cs="Calibri Light"/>
          <w:i/>
          <w:szCs w:val="20"/>
        </w:rPr>
        <w:t>Note 2</w:t>
      </w:r>
      <w:r w:rsidRPr="001771B5">
        <w:rPr>
          <w:rFonts w:ascii="Calibri Light" w:eastAsia="Calibri" w:hAnsi="Calibri Light" w:cs="Calibri Light"/>
          <w:szCs w:val="20"/>
        </w:rPr>
        <w:tab/>
        <w:t xml:space="preserve">Chapter 2 of the </w:t>
      </w:r>
      <w:r w:rsidRPr="001771B5">
        <w:rPr>
          <w:rFonts w:ascii="Calibri Light" w:eastAsia="Calibri" w:hAnsi="Calibri Light" w:cs="Calibri Light"/>
          <w:i/>
          <w:szCs w:val="20"/>
        </w:rPr>
        <w:t>Criminal Code</w:t>
      </w:r>
      <w:r w:rsidRPr="001771B5">
        <w:rPr>
          <w:rFonts w:ascii="Calibri Light" w:eastAsia="Calibri" w:hAnsi="Calibri Light" w:cs="Calibri Light"/>
          <w:szCs w:val="20"/>
        </w:rPr>
        <w:t xml:space="preserve"> applies to all offences against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 xml:space="preserve"> — see section 5A of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w:t>
      </w:r>
    </w:p>
    <w:p w14:paraId="33582737" w14:textId="69CDA067" w:rsidR="0054021A" w:rsidRDefault="0054021A" w:rsidP="006D2E0F">
      <w:pPr>
        <w:tabs>
          <w:tab w:val="left" w:pos="4635"/>
        </w:tabs>
        <w:spacing w:before="60" w:after="60" w:line="260" w:lineRule="atLeast"/>
        <w:rPr>
          <w:rFonts w:ascii="Calibri Light" w:eastAsia="Calibri" w:hAnsi="Calibri Light" w:cs="Calibri Light"/>
          <w:b/>
          <w:color w:val="262626"/>
          <w:szCs w:val="20"/>
        </w:rPr>
      </w:pPr>
      <w:r>
        <w:rPr>
          <w:rFonts w:ascii="Calibri Light" w:eastAsia="Calibri" w:hAnsi="Calibri Light" w:cs="Calibri Light"/>
          <w:b/>
          <w:color w:val="262626"/>
          <w:szCs w:val="20"/>
        </w:rPr>
        <w:tab/>
      </w:r>
    </w:p>
    <w:p w14:paraId="131AA03D" w14:textId="16DD8778" w:rsidR="00E069C7" w:rsidRPr="001771B5" w:rsidRDefault="00E069C7" w:rsidP="00E069C7">
      <w:pPr>
        <w:spacing w:before="60" w:after="60" w:line="260" w:lineRule="atLeast"/>
        <w:rPr>
          <w:rFonts w:ascii="Calibri Light" w:eastAsia="Calibri" w:hAnsi="Calibri Light" w:cs="Calibri Light"/>
          <w:b/>
          <w:color w:val="262626"/>
          <w:szCs w:val="20"/>
        </w:rPr>
      </w:pPr>
      <w:r w:rsidRPr="001771B5">
        <w:rPr>
          <w:rFonts w:ascii="Calibri Light" w:eastAsia="Calibri" w:hAnsi="Calibri Light" w:cs="Calibri Light"/>
          <w:b/>
          <w:color w:val="262626"/>
          <w:szCs w:val="20"/>
        </w:rPr>
        <w:t xml:space="preserve">A statutory declaration under the </w:t>
      </w:r>
      <w:r w:rsidRPr="001771B5">
        <w:rPr>
          <w:rFonts w:ascii="Calibri Light" w:eastAsia="Calibri" w:hAnsi="Calibri Light" w:cs="Calibri Light"/>
          <w:b/>
          <w:i/>
          <w:color w:val="262626"/>
          <w:szCs w:val="20"/>
        </w:rPr>
        <w:t>Statutory Declarations Act 1959</w:t>
      </w:r>
      <w:r w:rsidRPr="001771B5">
        <w:rPr>
          <w:rFonts w:ascii="Calibri Light" w:eastAsia="Calibri" w:hAnsi="Calibri Light" w:cs="Calibri Light"/>
          <w:b/>
          <w:color w:val="262626"/>
          <w:szCs w:val="20"/>
        </w:rPr>
        <w:t xml:space="preserve"> may be made before–</w:t>
      </w:r>
    </w:p>
    <w:p w14:paraId="57E53DE0" w14:textId="77777777"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currently licensed or registered under a law to practise in one of the following occupations:</w:t>
      </w:r>
    </w:p>
    <w:tbl>
      <w:tblPr>
        <w:tblW w:w="8931" w:type="dxa"/>
        <w:tblInd w:w="675" w:type="dxa"/>
        <w:tblLook w:val="04A0" w:firstRow="1" w:lastRow="0" w:firstColumn="1" w:lastColumn="0" w:noHBand="0" w:noVBand="1"/>
      </w:tblPr>
      <w:tblGrid>
        <w:gridCol w:w="2977"/>
        <w:gridCol w:w="2977"/>
        <w:gridCol w:w="2977"/>
      </w:tblGrid>
      <w:tr w:rsidR="00E069C7" w:rsidRPr="001771B5" w14:paraId="5E2AD3CA" w14:textId="77777777" w:rsidTr="00E069C7">
        <w:tc>
          <w:tcPr>
            <w:tcW w:w="2977" w:type="dxa"/>
            <w:shd w:val="clear" w:color="auto" w:fill="auto"/>
          </w:tcPr>
          <w:p w14:paraId="10838C80"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Chiropractor</w:t>
            </w:r>
          </w:p>
        </w:tc>
        <w:tc>
          <w:tcPr>
            <w:tcW w:w="2977" w:type="dxa"/>
            <w:shd w:val="clear" w:color="auto" w:fill="auto"/>
          </w:tcPr>
          <w:p w14:paraId="21B1C0FA"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Dentist</w:t>
            </w:r>
          </w:p>
        </w:tc>
        <w:tc>
          <w:tcPr>
            <w:tcW w:w="2977" w:type="dxa"/>
            <w:shd w:val="clear" w:color="auto" w:fill="auto"/>
          </w:tcPr>
          <w:p w14:paraId="3B44EC52"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Legal practitioner</w:t>
            </w:r>
          </w:p>
        </w:tc>
      </w:tr>
      <w:tr w:rsidR="00E069C7" w:rsidRPr="001771B5" w14:paraId="06A9BBD7" w14:textId="77777777" w:rsidTr="00E069C7">
        <w:tc>
          <w:tcPr>
            <w:tcW w:w="2977" w:type="dxa"/>
            <w:shd w:val="clear" w:color="auto" w:fill="auto"/>
          </w:tcPr>
          <w:p w14:paraId="2C0BC998"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Medical practitioner</w:t>
            </w:r>
          </w:p>
        </w:tc>
        <w:tc>
          <w:tcPr>
            <w:tcW w:w="2977" w:type="dxa"/>
            <w:shd w:val="clear" w:color="auto" w:fill="auto"/>
          </w:tcPr>
          <w:p w14:paraId="5B41A48F"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Nurse</w:t>
            </w:r>
          </w:p>
        </w:tc>
        <w:tc>
          <w:tcPr>
            <w:tcW w:w="2977" w:type="dxa"/>
            <w:shd w:val="clear" w:color="auto" w:fill="auto"/>
          </w:tcPr>
          <w:p w14:paraId="0052E1B6"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Optometrist</w:t>
            </w:r>
          </w:p>
        </w:tc>
      </w:tr>
      <w:tr w:rsidR="00E069C7" w:rsidRPr="001771B5" w14:paraId="2877E5B8" w14:textId="77777777" w:rsidTr="00E069C7">
        <w:tc>
          <w:tcPr>
            <w:tcW w:w="2977" w:type="dxa"/>
            <w:shd w:val="clear" w:color="auto" w:fill="auto"/>
          </w:tcPr>
          <w:p w14:paraId="3897EDD7"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Patent attorney</w:t>
            </w:r>
          </w:p>
        </w:tc>
        <w:tc>
          <w:tcPr>
            <w:tcW w:w="2977" w:type="dxa"/>
            <w:shd w:val="clear" w:color="auto" w:fill="auto"/>
          </w:tcPr>
          <w:p w14:paraId="378C24F0"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Pharmacist</w:t>
            </w:r>
          </w:p>
        </w:tc>
        <w:tc>
          <w:tcPr>
            <w:tcW w:w="2977" w:type="dxa"/>
            <w:shd w:val="clear" w:color="auto" w:fill="auto"/>
          </w:tcPr>
          <w:p w14:paraId="1671D7FE"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Physiotherapist</w:t>
            </w:r>
          </w:p>
        </w:tc>
      </w:tr>
      <w:tr w:rsidR="00E069C7" w:rsidRPr="001771B5" w14:paraId="053EA6C5" w14:textId="77777777" w:rsidTr="00E069C7">
        <w:tc>
          <w:tcPr>
            <w:tcW w:w="2977" w:type="dxa"/>
            <w:shd w:val="clear" w:color="auto" w:fill="auto"/>
          </w:tcPr>
          <w:p w14:paraId="1AB49166"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Psychologist</w:t>
            </w:r>
          </w:p>
        </w:tc>
        <w:tc>
          <w:tcPr>
            <w:tcW w:w="2977" w:type="dxa"/>
            <w:shd w:val="clear" w:color="auto" w:fill="auto"/>
          </w:tcPr>
          <w:p w14:paraId="1C3AA975"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Trade marks attorney</w:t>
            </w:r>
          </w:p>
        </w:tc>
        <w:tc>
          <w:tcPr>
            <w:tcW w:w="2977" w:type="dxa"/>
            <w:shd w:val="clear" w:color="auto" w:fill="auto"/>
          </w:tcPr>
          <w:p w14:paraId="1183B836" w14:textId="77777777"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Veterinary surgeon</w:t>
            </w:r>
          </w:p>
        </w:tc>
      </w:tr>
    </w:tbl>
    <w:p w14:paraId="4F907B0E" w14:textId="77777777"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enrolled on the roll of the Supreme Court of a State or Territory, or the High Court of Australia, as a legal practitioner (however described); or</w:t>
      </w:r>
    </w:p>
    <w:p w14:paraId="74CD975B" w14:textId="77777777"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in the following list:</w:t>
      </w:r>
    </w:p>
    <w:p w14:paraId="0E348502"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Agent of the Australian Postal Corporation who is in charge of an office supplying postal services to the public</w:t>
      </w:r>
    </w:p>
    <w:p w14:paraId="0FDF5673"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Australian Consular Officer or Australian Diplomatic Officer (within the meaning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w:t>
      </w:r>
    </w:p>
    <w:p w14:paraId="06044083"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Bailiff</w:t>
      </w:r>
    </w:p>
    <w:p w14:paraId="6C2BA70C"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Bank officer with 5 or more continuous years of service</w:t>
      </w:r>
    </w:p>
    <w:p w14:paraId="61B45FCF"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Building society officer with 5 or more years of continuous service</w:t>
      </w:r>
    </w:p>
    <w:p w14:paraId="5FCC6A21"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Chief executive officer of a Commonwealth court</w:t>
      </w:r>
    </w:p>
    <w:p w14:paraId="40105D56"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Clerk of a court</w:t>
      </w:r>
    </w:p>
    <w:p w14:paraId="4ED994EB"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Commissioner for Affidavits</w:t>
      </w:r>
    </w:p>
    <w:p w14:paraId="0C32CBB3"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Commissioner for Declarations</w:t>
      </w:r>
    </w:p>
    <w:p w14:paraId="13BD3AB7"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Credit union officer with 5 or more years of continuous service</w:t>
      </w:r>
    </w:p>
    <w:p w14:paraId="5D824A28" w14:textId="77777777"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Employee of the Australian Trade Commission who is:</w:t>
      </w:r>
    </w:p>
    <w:p w14:paraId="6A63CBE7" w14:textId="77777777"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in a country or place outside Australia; and</w:t>
      </w:r>
    </w:p>
    <w:p w14:paraId="119241ED" w14:textId="77777777"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authorised under paragraph 3 (d)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 and</w:t>
      </w:r>
    </w:p>
    <w:p w14:paraId="32F7CEE1" w14:textId="77777777"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exercising his or her function in that place</w:t>
      </w:r>
    </w:p>
    <w:p w14:paraId="67C866E7"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Employee of the Commonwealth who is:</w:t>
      </w:r>
    </w:p>
    <w:p w14:paraId="0E208B9B" w14:textId="77777777"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in a country or place outside Australia; and</w:t>
      </w:r>
    </w:p>
    <w:p w14:paraId="11986B10" w14:textId="77777777"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authorised under paragraph 3 (c)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 and</w:t>
      </w:r>
    </w:p>
    <w:p w14:paraId="1F500FAB" w14:textId="77777777"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exercising his or her function in that place</w:t>
      </w:r>
    </w:p>
    <w:p w14:paraId="5D75D834"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Fellow of the National Tax Accountants’ Association</w:t>
      </w:r>
    </w:p>
    <w:p w14:paraId="0CF42EDE"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Finance company officer with 5 or more years of continuous service</w:t>
      </w:r>
    </w:p>
    <w:p w14:paraId="0EB6A450"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Holder of a statutory office not specified in another item in this list</w:t>
      </w:r>
    </w:p>
    <w:p w14:paraId="0FCA443E"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Judge of a court</w:t>
      </w:r>
    </w:p>
    <w:p w14:paraId="5DA8B452"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Justice of the Peace</w:t>
      </w:r>
    </w:p>
    <w:p w14:paraId="2C1A97AA"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Magistrate</w:t>
      </w:r>
    </w:p>
    <w:p w14:paraId="1339217D"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i/>
          <w:iCs/>
          <w:color w:val="262626"/>
          <w:szCs w:val="20"/>
        </w:rPr>
      </w:pPr>
      <w:r w:rsidRPr="001771B5">
        <w:rPr>
          <w:rFonts w:ascii="Calibri Light" w:eastAsia="Calibri" w:hAnsi="Calibri Light" w:cs="Calibri Light"/>
          <w:color w:val="262626"/>
          <w:szCs w:val="20"/>
        </w:rPr>
        <w:t xml:space="preserve">Marriage celebrant registered under Subdivision C of Division 1 of Part IV of the </w:t>
      </w:r>
      <w:r w:rsidRPr="001771B5">
        <w:rPr>
          <w:rFonts w:ascii="Calibri Light" w:eastAsia="Calibri" w:hAnsi="Calibri Light" w:cs="Calibri Light"/>
          <w:i/>
          <w:iCs/>
          <w:color w:val="262626"/>
          <w:szCs w:val="20"/>
        </w:rPr>
        <w:t>Marriage Act 1961</w:t>
      </w:r>
    </w:p>
    <w:p w14:paraId="11C66BE4"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Master of a court</w:t>
      </w:r>
    </w:p>
    <w:p w14:paraId="0425B524"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Chartered Secretaries Australia</w:t>
      </w:r>
    </w:p>
    <w:p w14:paraId="35A2D91B"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Engineers Australia, other than at the grade of student</w:t>
      </w:r>
    </w:p>
    <w:p w14:paraId="436FAF09"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Association of Taxation and Management Accountants</w:t>
      </w:r>
    </w:p>
    <w:p w14:paraId="2E9AB806"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Australasian Institute of Mining and Metallurgy</w:t>
      </w:r>
    </w:p>
    <w:p w14:paraId="00928A29" w14:textId="77777777"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Australian Defence Force who is:</w:t>
      </w:r>
    </w:p>
    <w:p w14:paraId="10CB016B" w14:textId="77777777"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an officer</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57021407" w14:textId="77777777"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 non-commissioned officer within the meaning of the </w:t>
      </w:r>
      <w:r w:rsidRPr="001771B5">
        <w:rPr>
          <w:rFonts w:ascii="Calibri Light" w:eastAsia="Calibri" w:hAnsi="Calibri Light" w:cs="Calibri Light"/>
          <w:i/>
          <w:iCs/>
          <w:color w:val="262626"/>
          <w:szCs w:val="20"/>
        </w:rPr>
        <w:t xml:space="preserve">Defence Force Discipline Act 1982 </w:t>
      </w:r>
      <w:r w:rsidRPr="001771B5">
        <w:rPr>
          <w:rFonts w:ascii="Calibri Light" w:eastAsia="Calibri" w:hAnsi="Calibri Light" w:cs="Calibri Light"/>
          <w:color w:val="262626"/>
          <w:szCs w:val="20"/>
        </w:rPr>
        <w:t>with 5 or more years of continuous service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05C731B1" w14:textId="77777777"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warrant officer within the meaning of that Act</w:t>
      </w:r>
    </w:p>
    <w:p w14:paraId="45CA06B4" w14:textId="77777777" w:rsidR="00E069C7" w:rsidRPr="001771B5" w:rsidRDefault="00E069C7" w:rsidP="00E069C7">
      <w:pPr>
        <w:pStyle w:val="ListParagraph"/>
        <w:numPr>
          <w:ilvl w:val="0"/>
          <w:numId w:val="28"/>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Institute of Chartered Accountants in Australia, the Australian Society of Certified Practising Accountants or the National Institute of Accountants</w:t>
      </w:r>
    </w:p>
    <w:p w14:paraId="726FF217" w14:textId="77777777" w:rsidR="00E069C7" w:rsidRPr="001771B5" w:rsidRDefault="00E069C7" w:rsidP="00E069C7">
      <w:pPr>
        <w:spacing w:before="60" w:after="60" w:line="260" w:lineRule="atLeast"/>
        <w:ind w:left="284"/>
        <w:rPr>
          <w:rFonts w:ascii="Calibri Light" w:eastAsia="Calibri" w:hAnsi="Calibri Light" w:cs="Calibri Light"/>
          <w:color w:val="262626"/>
          <w:szCs w:val="20"/>
        </w:rPr>
      </w:pPr>
    </w:p>
    <w:p w14:paraId="4BA7603B" w14:textId="77777777" w:rsidR="00E069C7" w:rsidRPr="001771B5" w:rsidRDefault="00E069C7" w:rsidP="00E069C7">
      <w:pPr>
        <w:pStyle w:val="ListParagraph"/>
        <w:numPr>
          <w:ilvl w:val="0"/>
          <w:numId w:val="28"/>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w:t>
      </w:r>
    </w:p>
    <w:p w14:paraId="6F238548" w14:textId="77777777"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Parliament of the Commonwealth</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40BD10CB" w14:textId="77777777"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Parliament of a State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303A1C7B" w14:textId="77777777"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Territory legislature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40636144" w14:textId="77777777"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 local government authority of a </w:t>
      </w:r>
      <w:r>
        <w:rPr>
          <w:rFonts w:ascii="Calibri Light" w:eastAsia="Calibri" w:hAnsi="Calibri Light" w:cs="Calibri Light"/>
          <w:color w:val="262626"/>
          <w:szCs w:val="20"/>
        </w:rPr>
        <w:t>s</w:t>
      </w:r>
      <w:r w:rsidRPr="001771B5">
        <w:rPr>
          <w:rFonts w:ascii="Calibri Light" w:eastAsia="Calibri" w:hAnsi="Calibri Light" w:cs="Calibri Light"/>
          <w:color w:val="262626"/>
          <w:szCs w:val="20"/>
        </w:rPr>
        <w:t xml:space="preserve">tate or </w:t>
      </w:r>
      <w:r>
        <w:rPr>
          <w:rFonts w:ascii="Calibri Light" w:eastAsia="Calibri" w:hAnsi="Calibri Light" w:cs="Calibri Light"/>
          <w:color w:val="262626"/>
          <w:szCs w:val="20"/>
        </w:rPr>
        <w:t>t</w:t>
      </w:r>
      <w:r w:rsidRPr="001771B5">
        <w:rPr>
          <w:rFonts w:ascii="Calibri Light" w:eastAsia="Calibri" w:hAnsi="Calibri Light" w:cs="Calibri Light"/>
          <w:color w:val="262626"/>
          <w:szCs w:val="20"/>
        </w:rPr>
        <w:t>erritory</w:t>
      </w:r>
    </w:p>
    <w:p w14:paraId="3F974B97" w14:textId="77777777"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i/>
          <w:iCs/>
          <w:color w:val="262626"/>
          <w:szCs w:val="20"/>
        </w:rPr>
      </w:pPr>
      <w:r w:rsidRPr="001771B5">
        <w:rPr>
          <w:rFonts w:ascii="Calibri Light" w:eastAsia="Calibri" w:hAnsi="Calibri Light" w:cs="Calibri Light"/>
          <w:color w:val="262626"/>
          <w:szCs w:val="20"/>
        </w:rPr>
        <w:t xml:space="preserve">Minister of religion registered under Subdivision A of Division 1 of Part IV of the </w:t>
      </w:r>
      <w:r w:rsidRPr="001771B5">
        <w:rPr>
          <w:rFonts w:ascii="Calibri Light" w:eastAsia="Calibri" w:hAnsi="Calibri Light" w:cs="Calibri Light"/>
          <w:i/>
          <w:iCs/>
          <w:color w:val="262626"/>
          <w:szCs w:val="20"/>
        </w:rPr>
        <w:t>Marriage Act 1961</w:t>
      </w:r>
    </w:p>
    <w:p w14:paraId="2A3BAA30" w14:textId="77777777"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Notary public</w:t>
      </w:r>
    </w:p>
    <w:p w14:paraId="4DFCAE1B" w14:textId="77777777"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Permanent employee of the Australian Postal Corporation with 5 or more years of continuous service who is employed in an office supplying postal services to the public</w:t>
      </w:r>
    </w:p>
    <w:p w14:paraId="71B02443" w14:textId="77777777"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Permanent employee of:</w:t>
      </w:r>
    </w:p>
    <w:p w14:paraId="0D6C121C" w14:textId="77777777"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Commonwealth or a Commonwealth authority</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05FF61B7" w14:textId="77777777"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State or Territory or a State or Territory authority</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14:paraId="31545D08" w14:textId="77777777"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local government authority</w:t>
      </w:r>
      <w:r>
        <w:rPr>
          <w:rFonts w:ascii="Calibri Light" w:eastAsia="Calibri" w:hAnsi="Calibri Light" w:cs="Calibri Light"/>
          <w:color w:val="262626"/>
          <w:szCs w:val="20"/>
        </w:rPr>
        <w:t>,</w:t>
      </w:r>
    </w:p>
    <w:p w14:paraId="0C81D48D" w14:textId="77777777" w:rsidR="00E069C7" w:rsidRPr="001771B5" w:rsidRDefault="00E069C7" w:rsidP="00E069C7">
      <w:pPr>
        <w:spacing w:before="60" w:after="60" w:line="260" w:lineRule="atLeast"/>
        <w:ind w:left="1058"/>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with </w:t>
      </w:r>
      <w:r>
        <w:rPr>
          <w:rFonts w:ascii="Calibri Light" w:eastAsia="Calibri" w:hAnsi="Calibri Light" w:cs="Calibri Light"/>
          <w:color w:val="262626"/>
          <w:szCs w:val="20"/>
        </w:rPr>
        <w:t>five</w:t>
      </w:r>
      <w:r w:rsidRPr="001771B5">
        <w:rPr>
          <w:rFonts w:ascii="Calibri Light" w:eastAsia="Calibri" w:hAnsi="Calibri Light" w:cs="Calibri Light"/>
          <w:color w:val="262626"/>
          <w:szCs w:val="20"/>
        </w:rPr>
        <w:t xml:space="preserve"> or more years of continuous service who is not specified in another item in this list</w:t>
      </w:r>
    </w:p>
    <w:p w14:paraId="6BC3D420" w14:textId="77777777"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Person before whom a statutory declaration may be made under the law of the State or Territory in which the declaration is made</w:t>
      </w:r>
    </w:p>
    <w:p w14:paraId="52ADC496" w14:textId="77777777"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Police officer</w:t>
      </w:r>
    </w:p>
    <w:p w14:paraId="6F5B9D29" w14:textId="77777777"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Registrar, or Deputy Registrar, of a court</w:t>
      </w:r>
    </w:p>
    <w:p w14:paraId="28A9129A" w14:textId="77777777"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Senior Executive Service employee of:</w:t>
      </w:r>
    </w:p>
    <w:p w14:paraId="793B5637" w14:textId="77777777" w:rsidR="00E069C7" w:rsidRPr="001771B5" w:rsidRDefault="00E069C7" w:rsidP="00E069C7">
      <w:pPr>
        <w:numPr>
          <w:ilvl w:val="4"/>
          <w:numId w:val="18"/>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Commonwealth or a Commonwealth authority</w:t>
      </w:r>
      <w:r>
        <w:rPr>
          <w:rFonts w:ascii="Calibri Light" w:eastAsia="Calibri" w:hAnsi="Calibri Light" w:cs="Calibri Light"/>
          <w:color w:val="262626"/>
          <w:szCs w:val="20"/>
        </w:rPr>
        <w:t>,</w:t>
      </w:r>
      <w:r w:rsidR="00AA06EE">
        <w:rPr>
          <w:rFonts w:ascii="Calibri Light" w:eastAsia="Calibri" w:hAnsi="Calibri Light" w:cs="Calibri Light"/>
          <w:color w:val="262626"/>
          <w:szCs w:val="20"/>
        </w:rPr>
        <w:t xml:space="preserve"> </w:t>
      </w:r>
      <w:r w:rsidRPr="001771B5">
        <w:rPr>
          <w:rFonts w:ascii="Calibri Light" w:eastAsia="Calibri" w:hAnsi="Calibri Light" w:cs="Calibri Light"/>
          <w:color w:val="262626"/>
          <w:szCs w:val="20"/>
        </w:rPr>
        <w:t>or</w:t>
      </w:r>
    </w:p>
    <w:p w14:paraId="746765A0" w14:textId="77777777" w:rsidR="00E069C7" w:rsidRPr="001771B5" w:rsidRDefault="00E069C7" w:rsidP="00E069C7">
      <w:pPr>
        <w:numPr>
          <w:ilvl w:val="4"/>
          <w:numId w:val="18"/>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State or Territory or a State or Territory authority</w:t>
      </w:r>
    </w:p>
    <w:p w14:paraId="3DB2AFD3" w14:textId="77777777"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Sheriff</w:t>
      </w:r>
    </w:p>
    <w:p w14:paraId="0B0FFF82" w14:textId="77777777"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Sheriff’s officer</w:t>
      </w:r>
    </w:p>
    <w:p w14:paraId="7FC9C722" w14:textId="77777777"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Teacher employed on a full-time basis at a school or tertiary education institution</w:t>
      </w:r>
    </w:p>
    <w:p w14:paraId="7AE96A4B" w14:textId="77777777" w:rsidR="00E069C7" w:rsidRDefault="00E069C7" w:rsidP="00E069C7"/>
    <w:p w14:paraId="679FC4B1" w14:textId="77777777" w:rsidR="00E069C7" w:rsidRDefault="00E069C7" w:rsidP="00E069C7"/>
    <w:p w14:paraId="7749A778" w14:textId="77777777" w:rsidR="00E069C7" w:rsidRDefault="00E069C7" w:rsidP="00E069C7"/>
    <w:p w14:paraId="5FAA9962" w14:textId="77777777" w:rsidR="00E069C7" w:rsidRDefault="00E069C7" w:rsidP="00E069C7"/>
    <w:p w14:paraId="2ECB28EF" w14:textId="77777777" w:rsidR="00E069C7" w:rsidRDefault="00E069C7" w:rsidP="00E069C7"/>
    <w:p w14:paraId="42EE149E" w14:textId="77777777" w:rsidR="00E069C7" w:rsidRPr="008A204A" w:rsidRDefault="00E069C7" w:rsidP="00E069C7"/>
    <w:sectPr w:rsidR="00E069C7" w:rsidRPr="008A204A" w:rsidSect="00421B97">
      <w:headerReference w:type="default" r:id="rId11"/>
      <w:footerReference w:type="default" r:id="rId12"/>
      <w:headerReference w:type="first" r:id="rId13"/>
      <w:footerReference w:type="first" r:id="rId14"/>
      <w:pgSz w:w="11906" w:h="16838" w:code="9"/>
      <w:pgMar w:top="2835"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3DB6" w14:textId="77777777" w:rsidR="008A331F" w:rsidRDefault="008A331F" w:rsidP="00E069C7">
      <w:r>
        <w:separator/>
      </w:r>
    </w:p>
  </w:endnote>
  <w:endnote w:type="continuationSeparator" w:id="0">
    <w:p w14:paraId="0289F717" w14:textId="77777777" w:rsidR="008A331F" w:rsidRDefault="008A331F" w:rsidP="00E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16F9" w14:textId="0FCAB0AD" w:rsidR="00507D1E" w:rsidRPr="005C1970" w:rsidRDefault="005C1970" w:rsidP="005C1970">
    <w:pPr>
      <w:pStyle w:val="Footer"/>
    </w:pPr>
    <w:r>
      <w:t xml:space="preserve">Form - </w:t>
    </w:r>
    <w:sdt>
      <w:sdtPr>
        <w:alias w:val="Subject"/>
        <w:id w:val="-1342302597"/>
        <w:dataBinding w:prefixMappings="xmlns:ns0='http://purl.org/dc/elements/1.1/' xmlns:ns1='http://schemas.openxmlformats.org/package/2006/metadata/core-properties' " w:xpath="/ns1:coreProperties[1]/ns0:subject[1]" w:storeItemID="{6C3C8BC8-F283-45AE-878A-BAB7291924A1}"/>
        <w:text/>
      </w:sdtPr>
      <w:sdtContent>
        <w:r>
          <w:t>Fit and proper person declaration</w:t>
        </w:r>
      </w:sdtContent>
    </w:sdt>
    <w:r>
      <w:t>, updated 13 March 2019</w:t>
    </w:r>
    <w:r>
      <w:tab/>
      <w:t xml:space="preserve">Page </w:t>
    </w:r>
    <w:r>
      <w:fldChar w:fldCharType="begin"/>
    </w:r>
    <w:r>
      <w:instrText xml:space="preserve"> PAGE   \* MERGEFORMAT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BA31" w14:textId="609BB61F" w:rsidR="00507D1E" w:rsidRPr="00670189" w:rsidRDefault="00507D1E" w:rsidP="00E069C7">
    <w:pPr>
      <w:pStyle w:val="Footer"/>
    </w:pPr>
    <w:r>
      <w:t>Form</w:t>
    </w:r>
    <w:r w:rsidR="005C1970">
      <w:t xml:space="preserve"> </w:t>
    </w:r>
    <w:r>
      <w:t xml:space="preserve">- </w:t>
    </w:r>
    <w:sdt>
      <w:sdtPr>
        <w:alias w:val="Subject"/>
        <w:id w:val="192817273"/>
        <w:dataBinding w:prefixMappings="xmlns:ns0='http://purl.org/dc/elements/1.1/' xmlns:ns1='http://schemas.openxmlformats.org/package/2006/metadata/core-properties' " w:xpath="/ns1:coreProperties[1]/ns0:subject[1]" w:storeItemID="{6C3C8BC8-F283-45AE-878A-BAB7291924A1}"/>
        <w:text/>
      </w:sdtPr>
      <w:sdtEndPr/>
      <w:sdtContent>
        <w:r>
          <w:t>Fit and proper person declaration</w:t>
        </w:r>
      </w:sdtContent>
    </w:sdt>
    <w:r>
      <w:t>, updated 1</w:t>
    </w:r>
    <w:r w:rsidR="005C1970">
      <w:t>3</w:t>
    </w:r>
    <w:r>
      <w:t xml:space="preserve"> March 2019</w:t>
    </w:r>
    <w:r>
      <w:tab/>
      <w:t xml:space="preserve">Page </w:t>
    </w:r>
    <w:r>
      <w:fldChar w:fldCharType="begin"/>
    </w:r>
    <w:r>
      <w:instrText xml:space="preserve"> PAGE   \* MERGEFORMAT </w:instrText>
    </w:r>
    <w:r>
      <w:fldChar w:fldCharType="separate"/>
    </w:r>
    <w:r w:rsidR="005C1970">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5C1970">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B70C" w14:textId="77777777" w:rsidR="008A331F" w:rsidRDefault="008A331F" w:rsidP="00E069C7">
      <w:r>
        <w:separator/>
      </w:r>
    </w:p>
  </w:footnote>
  <w:footnote w:type="continuationSeparator" w:id="0">
    <w:p w14:paraId="75A383B2" w14:textId="77777777" w:rsidR="008A331F" w:rsidRDefault="008A331F" w:rsidP="00E0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042A" w14:textId="77777777" w:rsidR="00507D1E" w:rsidRDefault="00507D1E" w:rsidP="00E069C7">
    <w:pPr>
      <w:pStyle w:val="Header"/>
    </w:pPr>
    <w:r>
      <w:rPr>
        <w:noProof/>
        <w:lang w:eastAsia="en-AU"/>
      </w:rPr>
      <w:drawing>
        <wp:anchor distT="0" distB="0" distL="114300" distR="114300" simplePos="0" relativeHeight="251658240" behindDoc="0" locked="0" layoutInCell="1" allowOverlap="1" wp14:anchorId="4C5013EF" wp14:editId="37198C92">
          <wp:simplePos x="0" y="0"/>
          <wp:positionH relativeFrom="column">
            <wp:posOffset>-444500</wp:posOffset>
          </wp:positionH>
          <wp:positionV relativeFrom="paragraph">
            <wp:posOffset>-233680</wp:posOffset>
          </wp:positionV>
          <wp:extent cx="7556500" cy="1426562"/>
          <wp:effectExtent l="0" t="0" r="0" b="0"/>
          <wp:wrapNone/>
          <wp:docPr id="3" name="Picture 3" descr="Page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Header.jpg"/>
                  <pic:cNvPicPr/>
                </pic:nvPicPr>
                <pic:blipFill>
                  <a:blip r:embed="rId1"/>
                  <a:stretch>
                    <a:fillRect/>
                  </a:stretch>
                </pic:blipFill>
                <pic:spPr>
                  <a:xfrm>
                    <a:off x="0" y="0"/>
                    <a:ext cx="7556500" cy="14265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C59E" w14:textId="77777777" w:rsidR="00507D1E" w:rsidRDefault="00507D1E" w:rsidP="00E069C7">
    <w:pPr>
      <w:pStyle w:val="Header"/>
    </w:pPr>
    <w:r w:rsidRPr="00670189">
      <w:rPr>
        <w:noProof/>
        <w:lang w:eastAsia="en-AU"/>
      </w:rPr>
      <w:drawing>
        <wp:anchor distT="0" distB="0" distL="114300" distR="114300" simplePos="0" relativeHeight="251659264" behindDoc="1" locked="0" layoutInCell="1" allowOverlap="1" wp14:anchorId="6A328139" wp14:editId="2E944CC9">
          <wp:simplePos x="0" y="0"/>
          <wp:positionH relativeFrom="column">
            <wp:posOffset>-508000</wp:posOffset>
          </wp:positionH>
          <wp:positionV relativeFrom="paragraph">
            <wp:posOffset>-233680</wp:posOffset>
          </wp:positionV>
          <wp:extent cx="7620000" cy="2834254"/>
          <wp:effectExtent l="0" t="0" r="0" b="10795"/>
          <wp:wrapNone/>
          <wp:docPr id="6" name="Picture 0" descr="Page 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Header.jpg"/>
                  <pic:cNvPicPr/>
                </pic:nvPicPr>
                <pic:blipFill>
                  <a:blip r:embed="rId1"/>
                  <a:stretch>
                    <a:fillRect/>
                  </a:stretch>
                </pic:blipFill>
                <pic:spPr>
                  <a:xfrm>
                    <a:off x="0" y="0"/>
                    <a:ext cx="7620000" cy="2834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AB0"/>
    <w:multiLevelType w:val="hybridMultilevel"/>
    <w:tmpl w:val="EED4C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97B1E"/>
    <w:multiLevelType w:val="hybridMultilevel"/>
    <w:tmpl w:val="0628A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3"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pStyle w:val="Section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A0199"/>
    <w:multiLevelType w:val="hybridMultilevel"/>
    <w:tmpl w:val="D91222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5A664E"/>
    <w:multiLevelType w:val="hybridMultilevel"/>
    <w:tmpl w:val="20CA3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6071A"/>
    <w:multiLevelType w:val="hybridMultilevel"/>
    <w:tmpl w:val="3FB0C5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98A74F3"/>
    <w:multiLevelType w:val="hybridMultilevel"/>
    <w:tmpl w:val="C8F866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D161C7A"/>
    <w:multiLevelType w:val="hybridMultilevel"/>
    <w:tmpl w:val="19DED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24D76"/>
    <w:multiLevelType w:val="hybridMultilevel"/>
    <w:tmpl w:val="C8C8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D7957"/>
    <w:multiLevelType w:val="hybridMultilevel"/>
    <w:tmpl w:val="88F0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455F9"/>
    <w:multiLevelType w:val="hybridMultilevel"/>
    <w:tmpl w:val="8DC2D67E"/>
    <w:lvl w:ilvl="0" w:tplc="0074B60C">
      <w:start w:val="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411F1C"/>
    <w:multiLevelType w:val="hybridMultilevel"/>
    <w:tmpl w:val="695C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95A19"/>
    <w:multiLevelType w:val="hybridMultilevel"/>
    <w:tmpl w:val="E374A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C81EF6"/>
    <w:multiLevelType w:val="hybridMultilevel"/>
    <w:tmpl w:val="D2A22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3A79CB"/>
    <w:multiLevelType w:val="hybridMultilevel"/>
    <w:tmpl w:val="80DA8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6F59B7"/>
    <w:multiLevelType w:val="hybridMultilevel"/>
    <w:tmpl w:val="DDD256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5A87F9F"/>
    <w:multiLevelType w:val="hybridMultilevel"/>
    <w:tmpl w:val="723C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D755FA"/>
    <w:multiLevelType w:val="hybridMultilevel"/>
    <w:tmpl w:val="3E360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3B72BB"/>
    <w:multiLevelType w:val="hybridMultilevel"/>
    <w:tmpl w:val="390854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2350518"/>
    <w:multiLevelType w:val="hybridMultilevel"/>
    <w:tmpl w:val="F34C6D38"/>
    <w:lvl w:ilvl="0" w:tplc="AC467D80">
      <w:start w:val="5"/>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9287F"/>
    <w:multiLevelType w:val="hybridMultilevel"/>
    <w:tmpl w:val="A7C839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DD1B6B"/>
    <w:multiLevelType w:val="hybridMultilevel"/>
    <w:tmpl w:val="1C986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CD2497"/>
    <w:multiLevelType w:val="hybridMultilevel"/>
    <w:tmpl w:val="E3B6790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5D0B3B5D"/>
    <w:multiLevelType w:val="hybridMultilevel"/>
    <w:tmpl w:val="85546FD8"/>
    <w:lvl w:ilvl="0" w:tplc="DAD6E924">
      <w:start w:val="1"/>
      <w:numFmt w:val="bullet"/>
      <w:pStyle w:val="Bulle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912683"/>
    <w:multiLevelType w:val="hybridMultilevel"/>
    <w:tmpl w:val="2FEE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B1ED2"/>
    <w:multiLevelType w:val="hybridMultilevel"/>
    <w:tmpl w:val="2F041954"/>
    <w:lvl w:ilvl="0" w:tplc="0074B60C">
      <w:start w:val="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D445B"/>
    <w:multiLevelType w:val="hybridMultilevel"/>
    <w:tmpl w:val="4DFAC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A175E"/>
    <w:multiLevelType w:val="hybridMultilevel"/>
    <w:tmpl w:val="577EE8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3D77C54"/>
    <w:multiLevelType w:val="hybridMultilevel"/>
    <w:tmpl w:val="03147B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2268F5"/>
    <w:multiLevelType w:val="hybridMultilevel"/>
    <w:tmpl w:val="7A4A06F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7AF6F3E"/>
    <w:multiLevelType w:val="hybridMultilevel"/>
    <w:tmpl w:val="09AEAEC8"/>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727E93"/>
    <w:multiLevelType w:val="hybridMultilevel"/>
    <w:tmpl w:val="3E48AE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AA5BFC"/>
    <w:multiLevelType w:val="hybridMultilevel"/>
    <w:tmpl w:val="40E610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CF689E"/>
    <w:multiLevelType w:val="hybridMultilevel"/>
    <w:tmpl w:val="91B6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5A3A96"/>
    <w:multiLevelType w:val="hybridMultilevel"/>
    <w:tmpl w:val="6C209570"/>
    <w:lvl w:ilvl="0" w:tplc="001EBA10">
      <w:start w:val="1"/>
      <w:numFmt w:val="bullet"/>
      <w:pStyle w:val="Hiddentextbullets"/>
      <w:lvlText w:val=""/>
      <w:lvlJc w:val="left"/>
      <w:pPr>
        <w:ind w:left="828" w:hanging="360"/>
      </w:pPr>
      <w:rPr>
        <w:rFonts w:ascii="Symbol" w:hAnsi="Symbol" w:hint="default"/>
        <w:vanish/>
        <w:color w:val="58595B"/>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6" w15:restartNumberingAfterBreak="0">
    <w:nsid w:val="70232E48"/>
    <w:multiLevelType w:val="hybridMultilevel"/>
    <w:tmpl w:val="A388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2565B"/>
    <w:multiLevelType w:val="hybridMultilevel"/>
    <w:tmpl w:val="579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842FB"/>
    <w:multiLevelType w:val="multilevel"/>
    <w:tmpl w:val="0C09001D"/>
    <w:styleLink w:val="Bulletlist"/>
    <w:lvl w:ilvl="0">
      <w:start w:val="1"/>
      <w:numFmt w:val="bullet"/>
      <w:lvlText w:val=""/>
      <w:lvlJc w:val="left"/>
      <w:pPr>
        <w:ind w:left="360" w:hanging="360"/>
      </w:pPr>
      <w:rPr>
        <w:rFonts w:ascii="Symbol" w:hAnsi="Symbol" w:hint="default"/>
        <w:color w:val="0051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B85387"/>
    <w:multiLevelType w:val="hybridMultilevel"/>
    <w:tmpl w:val="7B1EB394"/>
    <w:lvl w:ilvl="0" w:tplc="D5FE21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A84496"/>
    <w:multiLevelType w:val="hybridMultilevel"/>
    <w:tmpl w:val="CD68AB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F77855"/>
    <w:multiLevelType w:val="hybridMultilevel"/>
    <w:tmpl w:val="745C8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5416F5"/>
    <w:multiLevelType w:val="hybridMultilevel"/>
    <w:tmpl w:val="BAB89456"/>
    <w:lvl w:ilvl="0" w:tplc="22125CD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4"/>
  </w:num>
  <w:num w:numId="3">
    <w:abstractNumId w:val="41"/>
  </w:num>
  <w:num w:numId="4">
    <w:abstractNumId w:val="18"/>
  </w:num>
  <w:num w:numId="5">
    <w:abstractNumId w:val="8"/>
  </w:num>
  <w:num w:numId="6">
    <w:abstractNumId w:val="2"/>
  </w:num>
  <w:num w:numId="7">
    <w:abstractNumId w:val="2"/>
    <w:lvlOverride w:ilvl="0">
      <w:startOverride w:val="3"/>
    </w:lvlOverride>
  </w:num>
  <w:num w:numId="8">
    <w:abstractNumId w:val="2"/>
    <w:lvlOverride w:ilvl="0">
      <w:startOverride w:val="3"/>
    </w:lvlOverride>
  </w:num>
  <w:num w:numId="9">
    <w:abstractNumId w:val="2"/>
    <w:lvlOverride w:ilvl="0">
      <w:startOverride w:val="3"/>
    </w:lvlOverride>
  </w:num>
  <w:num w:numId="10">
    <w:abstractNumId w:val="43"/>
  </w:num>
  <w:num w:numId="11">
    <w:abstractNumId w:val="1"/>
  </w:num>
  <w:num w:numId="12">
    <w:abstractNumId w:val="13"/>
  </w:num>
  <w:num w:numId="13">
    <w:abstractNumId w:val="31"/>
  </w:num>
  <w:num w:numId="14">
    <w:abstractNumId w:val="36"/>
  </w:num>
  <w:num w:numId="15">
    <w:abstractNumId w:val="29"/>
  </w:num>
  <w:num w:numId="16">
    <w:abstractNumId w:val="0"/>
  </w:num>
  <w:num w:numId="17">
    <w:abstractNumId w:val="15"/>
  </w:num>
  <w:num w:numId="18">
    <w:abstractNumId w:val="33"/>
  </w:num>
  <w:num w:numId="19">
    <w:abstractNumId w:val="21"/>
  </w:num>
  <w:num w:numId="20">
    <w:abstractNumId w:val="32"/>
  </w:num>
  <w:num w:numId="21">
    <w:abstractNumId w:val="22"/>
  </w:num>
  <w:num w:numId="22">
    <w:abstractNumId w:val="35"/>
  </w:num>
  <w:num w:numId="23">
    <w:abstractNumId w:val="38"/>
  </w:num>
  <w:num w:numId="24">
    <w:abstractNumId w:val="27"/>
  </w:num>
  <w:num w:numId="25">
    <w:abstractNumId w:val="30"/>
  </w:num>
  <w:num w:numId="26">
    <w:abstractNumId w:val="40"/>
  </w:num>
  <w:num w:numId="27">
    <w:abstractNumId w:val="19"/>
  </w:num>
  <w:num w:numId="28">
    <w:abstractNumId w:val="16"/>
  </w:num>
  <w:num w:numId="29">
    <w:abstractNumId w:val="28"/>
  </w:num>
  <w:num w:numId="30">
    <w:abstractNumId w:val="6"/>
  </w:num>
  <w:num w:numId="31">
    <w:abstractNumId w:val="7"/>
  </w:num>
  <w:num w:numId="32">
    <w:abstractNumId w:val="10"/>
  </w:num>
  <w:num w:numId="33">
    <w:abstractNumId w:val="4"/>
  </w:num>
  <w:num w:numId="34">
    <w:abstractNumId w:val="25"/>
  </w:num>
  <w:num w:numId="35">
    <w:abstractNumId w:val="17"/>
  </w:num>
  <w:num w:numId="36">
    <w:abstractNumId w:val="14"/>
  </w:num>
  <w:num w:numId="37">
    <w:abstractNumId w:val="11"/>
  </w:num>
  <w:num w:numId="38">
    <w:abstractNumId w:val="26"/>
  </w:num>
  <w:num w:numId="39">
    <w:abstractNumId w:val="34"/>
  </w:num>
  <w:num w:numId="40">
    <w:abstractNumId w:val="20"/>
  </w:num>
  <w:num w:numId="41">
    <w:abstractNumId w:val="39"/>
  </w:num>
  <w:num w:numId="42">
    <w:abstractNumId w:val="5"/>
  </w:num>
  <w:num w:numId="43">
    <w:abstractNumId w:val="42"/>
  </w:num>
  <w:num w:numId="44">
    <w:abstractNumId w:val="37"/>
  </w:num>
  <w:num w:numId="45">
    <w:abstractNumId w:val="23"/>
  </w:num>
  <w:num w:numId="46">
    <w:abstractNumId w:val="1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spinCount="100000" w:hashValue="D0qKYRiXkWrQ10ZUWr5ytWOXftosUIaNzYXg0OdrtuA=" w:saltValue="ZLEMIu4LAyQA8cf2R0GNnQ==" w:algorithmName="SHA-256"/>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C7"/>
    <w:rsid w:val="000041AB"/>
    <w:rsid w:val="00037A40"/>
    <w:rsid w:val="00047151"/>
    <w:rsid w:val="000507F0"/>
    <w:rsid w:val="000A33DE"/>
    <w:rsid w:val="000A6FA4"/>
    <w:rsid w:val="000B09CC"/>
    <w:rsid w:val="000B33C2"/>
    <w:rsid w:val="000E6909"/>
    <w:rsid w:val="00131859"/>
    <w:rsid w:val="0014011F"/>
    <w:rsid w:val="0015515F"/>
    <w:rsid w:val="001905B4"/>
    <w:rsid w:val="001C0023"/>
    <w:rsid w:val="00203757"/>
    <w:rsid w:val="002148AA"/>
    <w:rsid w:val="002332F9"/>
    <w:rsid w:val="00241DF2"/>
    <w:rsid w:val="0029169C"/>
    <w:rsid w:val="002A0F02"/>
    <w:rsid w:val="002E76E1"/>
    <w:rsid w:val="002F0ABC"/>
    <w:rsid w:val="0032627D"/>
    <w:rsid w:val="0036455B"/>
    <w:rsid w:val="003E1646"/>
    <w:rsid w:val="00421B97"/>
    <w:rsid w:val="00434B9F"/>
    <w:rsid w:val="0045071C"/>
    <w:rsid w:val="004B6062"/>
    <w:rsid w:val="004C4E04"/>
    <w:rsid w:val="00507D1E"/>
    <w:rsid w:val="00526D5E"/>
    <w:rsid w:val="00527EC3"/>
    <w:rsid w:val="0054021A"/>
    <w:rsid w:val="005B7244"/>
    <w:rsid w:val="005C1970"/>
    <w:rsid w:val="005D1586"/>
    <w:rsid w:val="005D344A"/>
    <w:rsid w:val="005E585A"/>
    <w:rsid w:val="00650576"/>
    <w:rsid w:val="00670189"/>
    <w:rsid w:val="006A7F80"/>
    <w:rsid w:val="006C20AB"/>
    <w:rsid w:val="006D2E0F"/>
    <w:rsid w:val="0071444A"/>
    <w:rsid w:val="00714DC2"/>
    <w:rsid w:val="00732B56"/>
    <w:rsid w:val="00770B18"/>
    <w:rsid w:val="007A1252"/>
    <w:rsid w:val="007A3871"/>
    <w:rsid w:val="007F775C"/>
    <w:rsid w:val="007F79D3"/>
    <w:rsid w:val="00846C4F"/>
    <w:rsid w:val="00853987"/>
    <w:rsid w:val="00871E9B"/>
    <w:rsid w:val="008A204A"/>
    <w:rsid w:val="008A331F"/>
    <w:rsid w:val="008C57BA"/>
    <w:rsid w:val="008E7C4E"/>
    <w:rsid w:val="008F21EF"/>
    <w:rsid w:val="00903E81"/>
    <w:rsid w:val="00922DC8"/>
    <w:rsid w:val="0096092C"/>
    <w:rsid w:val="009702BD"/>
    <w:rsid w:val="009D2CCA"/>
    <w:rsid w:val="00A12DEB"/>
    <w:rsid w:val="00A43D3A"/>
    <w:rsid w:val="00A5687A"/>
    <w:rsid w:val="00A948C3"/>
    <w:rsid w:val="00AA06EE"/>
    <w:rsid w:val="00AB77AE"/>
    <w:rsid w:val="00AC468A"/>
    <w:rsid w:val="00AD594A"/>
    <w:rsid w:val="00AE5CE8"/>
    <w:rsid w:val="00BC0EFF"/>
    <w:rsid w:val="00C34156"/>
    <w:rsid w:val="00C52F72"/>
    <w:rsid w:val="00C654A6"/>
    <w:rsid w:val="00CB7E08"/>
    <w:rsid w:val="00CE40E2"/>
    <w:rsid w:val="00CF3274"/>
    <w:rsid w:val="00D15468"/>
    <w:rsid w:val="00D848D5"/>
    <w:rsid w:val="00D86DEE"/>
    <w:rsid w:val="00D913F1"/>
    <w:rsid w:val="00D92080"/>
    <w:rsid w:val="00DA06D0"/>
    <w:rsid w:val="00DB399F"/>
    <w:rsid w:val="00DD5942"/>
    <w:rsid w:val="00E069C7"/>
    <w:rsid w:val="00E22BF6"/>
    <w:rsid w:val="00E46454"/>
    <w:rsid w:val="00E53350"/>
    <w:rsid w:val="00E54299"/>
    <w:rsid w:val="00E84F68"/>
    <w:rsid w:val="00EB1B64"/>
    <w:rsid w:val="00EC07DE"/>
    <w:rsid w:val="00EE129E"/>
    <w:rsid w:val="00EE205D"/>
    <w:rsid w:val="00F12476"/>
    <w:rsid w:val="00F255ED"/>
    <w:rsid w:val="00F62B49"/>
    <w:rsid w:val="00F66AF5"/>
    <w:rsid w:val="00F74DDC"/>
    <w:rsid w:val="00F75F52"/>
    <w:rsid w:val="00FB5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566B66"/>
  <w15:docId w15:val="{3284DAE6-A2F6-4CCC-AB43-E33ED0BD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C7"/>
    <w:pPr>
      <w:spacing w:after="200" w:line="280" w:lineRule="atLeast"/>
      <w:jc w:val="left"/>
    </w:pPr>
    <w:rPr>
      <w:rFonts w:ascii="Arial" w:hAnsi="Arial"/>
      <w:color w:val="262626" w:themeColor="text1" w:themeTint="D9"/>
      <w:sz w:val="20"/>
    </w:rPr>
  </w:style>
  <w:style w:type="paragraph" w:styleId="Heading1">
    <w:name w:val="heading 1"/>
    <w:basedOn w:val="Normal"/>
    <w:next w:val="Normal"/>
    <w:link w:val="Heading1Char"/>
    <w:uiPriority w:val="9"/>
    <w:qFormat/>
    <w:rsid w:val="007F775C"/>
    <w:pPr>
      <w:keepNext/>
      <w:keepLines/>
      <w:spacing w:before="240" w:after="120"/>
      <w:outlineLvl w:val="0"/>
    </w:pPr>
    <w:rPr>
      <w:b/>
      <w:color w:val="00517D"/>
      <w:sz w:val="36"/>
    </w:rPr>
  </w:style>
  <w:style w:type="paragraph" w:styleId="Heading2">
    <w:name w:val="heading 2"/>
    <w:basedOn w:val="Normal"/>
    <w:next w:val="Normal"/>
    <w:link w:val="Heading2Char"/>
    <w:uiPriority w:val="9"/>
    <w:unhideWhenUsed/>
    <w:qFormat/>
    <w:rsid w:val="007F775C"/>
    <w:pPr>
      <w:keepNext/>
      <w:keepLines/>
      <w:spacing w:before="240" w:after="240"/>
      <w:outlineLvl w:val="1"/>
    </w:pPr>
    <w:rPr>
      <w:b/>
      <w:color w:val="00517D"/>
      <w:sz w:val="28"/>
    </w:rPr>
  </w:style>
  <w:style w:type="paragraph" w:styleId="Heading3">
    <w:name w:val="heading 3"/>
    <w:basedOn w:val="Normal"/>
    <w:next w:val="Normal"/>
    <w:link w:val="Heading3Char"/>
    <w:uiPriority w:val="9"/>
    <w:unhideWhenUsed/>
    <w:qFormat/>
    <w:rsid w:val="00CE40E2"/>
    <w:pPr>
      <w:keepNext/>
      <w:keepLines/>
      <w:spacing w:after="120"/>
      <w:outlineLvl w:val="2"/>
    </w:pPr>
    <w:rPr>
      <w:b/>
      <w:color w:val="00517D"/>
      <w:sz w:val="24"/>
    </w:rPr>
  </w:style>
  <w:style w:type="paragraph" w:styleId="Heading4">
    <w:name w:val="heading 4"/>
    <w:basedOn w:val="Normal"/>
    <w:next w:val="Normal"/>
    <w:link w:val="Heading4Char"/>
    <w:uiPriority w:val="9"/>
    <w:unhideWhenUsed/>
    <w:qFormat/>
    <w:rsid w:val="00CE40E2"/>
    <w:pPr>
      <w:keepNext/>
      <w:keepLines/>
      <w:spacing w:after="120"/>
      <w:outlineLvl w:val="3"/>
    </w:pPr>
    <w:rPr>
      <w:b/>
    </w:rPr>
  </w:style>
  <w:style w:type="paragraph" w:styleId="Heading5">
    <w:name w:val="heading 5"/>
    <w:basedOn w:val="Normal"/>
    <w:next w:val="Normal"/>
    <w:link w:val="Heading5Char"/>
    <w:uiPriority w:val="9"/>
    <w:unhideWhenUsed/>
    <w:qFormat/>
    <w:rsid w:val="00E069C7"/>
    <w:pPr>
      <w:keepNext/>
      <w:keepLines/>
      <w:widowControl w:val="0"/>
      <w:spacing w:before="4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B4"/>
    <w:rPr>
      <w:rFonts w:ascii="Tahoma" w:hAnsi="Tahoma" w:cs="Tahoma"/>
      <w:sz w:val="16"/>
      <w:szCs w:val="16"/>
    </w:rPr>
  </w:style>
  <w:style w:type="character" w:customStyle="1" w:styleId="BalloonTextChar">
    <w:name w:val="Balloon Text Char"/>
    <w:basedOn w:val="DefaultParagraphFont"/>
    <w:link w:val="BalloonText"/>
    <w:uiPriority w:val="99"/>
    <w:semiHidden/>
    <w:rsid w:val="001905B4"/>
    <w:rPr>
      <w:rFonts w:ascii="Tahoma" w:hAnsi="Tahoma" w:cs="Tahoma"/>
      <w:sz w:val="16"/>
      <w:szCs w:val="16"/>
    </w:rPr>
  </w:style>
  <w:style w:type="paragraph" w:styleId="Header">
    <w:name w:val="header"/>
    <w:basedOn w:val="Normal"/>
    <w:link w:val="HeaderChar"/>
    <w:uiPriority w:val="99"/>
    <w:unhideWhenUsed/>
    <w:rsid w:val="001905B4"/>
    <w:pPr>
      <w:tabs>
        <w:tab w:val="center" w:pos="4513"/>
        <w:tab w:val="right" w:pos="9026"/>
      </w:tabs>
    </w:pPr>
  </w:style>
  <w:style w:type="character" w:customStyle="1" w:styleId="HeaderChar">
    <w:name w:val="Header Char"/>
    <w:basedOn w:val="DefaultParagraphFont"/>
    <w:link w:val="Header"/>
    <w:uiPriority w:val="99"/>
    <w:rsid w:val="001905B4"/>
  </w:style>
  <w:style w:type="paragraph" w:styleId="Footer">
    <w:name w:val="footer"/>
    <w:basedOn w:val="Normal"/>
    <w:link w:val="FooterChar"/>
    <w:uiPriority w:val="99"/>
    <w:unhideWhenUsed/>
    <w:rsid w:val="001905B4"/>
    <w:pPr>
      <w:tabs>
        <w:tab w:val="center" w:pos="4513"/>
        <w:tab w:val="right" w:pos="9026"/>
      </w:tabs>
    </w:pPr>
  </w:style>
  <w:style w:type="character" w:customStyle="1" w:styleId="FooterChar">
    <w:name w:val="Footer Char"/>
    <w:basedOn w:val="DefaultParagraphFont"/>
    <w:link w:val="Footer"/>
    <w:uiPriority w:val="99"/>
    <w:rsid w:val="001905B4"/>
  </w:style>
  <w:style w:type="character" w:styleId="Hyperlink">
    <w:name w:val="Hyperlink"/>
    <w:basedOn w:val="DefaultParagraphFont"/>
    <w:uiPriority w:val="99"/>
    <w:unhideWhenUsed/>
    <w:rsid w:val="00047151"/>
    <w:rPr>
      <w:rFonts w:ascii="Arial" w:hAnsi="Arial"/>
      <w:color w:val="00517D"/>
      <w:sz w:val="20"/>
      <w:u w:val="single"/>
    </w:rPr>
  </w:style>
  <w:style w:type="paragraph" w:styleId="ListParagraph">
    <w:name w:val="List Paragraph"/>
    <w:basedOn w:val="Normal"/>
    <w:link w:val="ListParagraphChar"/>
    <w:uiPriority w:val="34"/>
    <w:qFormat/>
    <w:rsid w:val="00D848D5"/>
    <w:pPr>
      <w:ind w:left="720"/>
      <w:contextualSpacing/>
    </w:pPr>
  </w:style>
  <w:style w:type="character" w:customStyle="1" w:styleId="Heading1Char">
    <w:name w:val="Heading 1 Char"/>
    <w:basedOn w:val="DefaultParagraphFont"/>
    <w:link w:val="Heading1"/>
    <w:uiPriority w:val="9"/>
    <w:rsid w:val="007F775C"/>
    <w:rPr>
      <w:rFonts w:ascii="Arial" w:hAnsi="Arial"/>
      <w:b/>
      <w:color w:val="00517D"/>
      <w:sz w:val="36"/>
    </w:rPr>
  </w:style>
  <w:style w:type="character" w:customStyle="1" w:styleId="Heading2Char">
    <w:name w:val="Heading 2 Char"/>
    <w:basedOn w:val="DefaultParagraphFont"/>
    <w:link w:val="Heading2"/>
    <w:uiPriority w:val="9"/>
    <w:rsid w:val="007F775C"/>
    <w:rPr>
      <w:rFonts w:ascii="Arial" w:hAnsi="Arial"/>
      <w:b/>
      <w:color w:val="00517D"/>
      <w:sz w:val="28"/>
    </w:rPr>
  </w:style>
  <w:style w:type="character" w:customStyle="1" w:styleId="Heading3Char">
    <w:name w:val="Heading 3 Char"/>
    <w:basedOn w:val="DefaultParagraphFont"/>
    <w:link w:val="Heading3"/>
    <w:uiPriority w:val="9"/>
    <w:rsid w:val="00CE40E2"/>
    <w:rPr>
      <w:rFonts w:ascii="Arial" w:hAnsi="Arial"/>
      <w:b/>
      <w:color w:val="00517D"/>
      <w:sz w:val="24"/>
    </w:rPr>
  </w:style>
  <w:style w:type="character" w:customStyle="1" w:styleId="Heading4Char">
    <w:name w:val="Heading 4 Char"/>
    <w:basedOn w:val="DefaultParagraphFont"/>
    <w:link w:val="Heading4"/>
    <w:uiPriority w:val="9"/>
    <w:rsid w:val="00CE40E2"/>
    <w:rPr>
      <w:rFonts w:ascii="Arial" w:hAnsi="Arial"/>
      <w:b/>
      <w:color w:val="262626" w:themeColor="text1" w:themeTint="D9"/>
    </w:rPr>
  </w:style>
  <w:style w:type="paragraph" w:customStyle="1" w:styleId="Numberedpara">
    <w:name w:val="Numbered para"/>
    <w:basedOn w:val="ListParagraph"/>
    <w:link w:val="NumberedparaChar"/>
    <w:qFormat/>
    <w:rsid w:val="007F775C"/>
    <w:pPr>
      <w:numPr>
        <w:numId w:val="1"/>
      </w:numPr>
      <w:spacing w:before="120" w:after="120"/>
      <w:ind w:left="715" w:hanging="431"/>
    </w:pPr>
  </w:style>
  <w:style w:type="paragraph" w:customStyle="1" w:styleId="Bulletpoint1">
    <w:name w:val="Bullet point 1"/>
    <w:basedOn w:val="ListParagraph"/>
    <w:link w:val="Bulletpoint1Char"/>
    <w:qFormat/>
    <w:rsid w:val="007F775C"/>
    <w:pPr>
      <w:numPr>
        <w:numId w:val="2"/>
      </w:numPr>
      <w:spacing w:before="60" w:after="60"/>
      <w:contextualSpacing w:val="0"/>
    </w:pPr>
  </w:style>
  <w:style w:type="character" w:customStyle="1" w:styleId="ListParagraphChar">
    <w:name w:val="List Paragraph Char"/>
    <w:basedOn w:val="DefaultParagraphFont"/>
    <w:link w:val="ListParagraph"/>
    <w:uiPriority w:val="34"/>
    <w:rsid w:val="007F775C"/>
    <w:rPr>
      <w:rFonts w:ascii="Arial" w:hAnsi="Arial"/>
      <w:color w:val="262626" w:themeColor="text1" w:themeTint="D9"/>
    </w:rPr>
  </w:style>
  <w:style w:type="character" w:customStyle="1" w:styleId="NumberedparaChar">
    <w:name w:val="Numbered para Char"/>
    <w:basedOn w:val="ListParagraphChar"/>
    <w:link w:val="Numberedpara"/>
    <w:rsid w:val="007F775C"/>
    <w:rPr>
      <w:rFonts w:ascii="Arial" w:hAnsi="Arial"/>
      <w:color w:val="262626" w:themeColor="text1" w:themeTint="D9"/>
      <w:sz w:val="20"/>
    </w:rPr>
  </w:style>
  <w:style w:type="paragraph" w:customStyle="1" w:styleId="Bulletpoint2">
    <w:name w:val="Bullet point 2"/>
    <w:basedOn w:val="ListParagraph"/>
    <w:link w:val="Bulletpoint2Char"/>
    <w:qFormat/>
    <w:rsid w:val="007F775C"/>
    <w:pPr>
      <w:numPr>
        <w:numId w:val="3"/>
      </w:numPr>
      <w:spacing w:before="60" w:after="60"/>
      <w:ind w:left="1134" w:hanging="425"/>
      <w:contextualSpacing w:val="0"/>
    </w:pPr>
    <w:rPr>
      <w:szCs w:val="20"/>
    </w:rPr>
  </w:style>
  <w:style w:type="character" w:customStyle="1" w:styleId="Bulletpoint1Char">
    <w:name w:val="Bullet point 1 Char"/>
    <w:basedOn w:val="ListParagraphChar"/>
    <w:link w:val="Bulletpoint1"/>
    <w:rsid w:val="007F775C"/>
    <w:rPr>
      <w:rFonts w:ascii="Arial" w:hAnsi="Arial"/>
      <w:color w:val="262626" w:themeColor="text1" w:themeTint="D9"/>
      <w:sz w:val="20"/>
    </w:rPr>
  </w:style>
  <w:style w:type="table" w:styleId="TableGrid">
    <w:name w:val="Table Grid"/>
    <w:basedOn w:val="TableNormal"/>
    <w:uiPriority w:val="59"/>
    <w:rsid w:val="00E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basedOn w:val="ListParagraphChar"/>
    <w:link w:val="Bulletpoint2"/>
    <w:rsid w:val="007F775C"/>
    <w:rPr>
      <w:rFonts w:ascii="Arial" w:hAnsi="Arial"/>
      <w:color w:val="262626" w:themeColor="text1" w:themeTint="D9"/>
      <w:sz w:val="20"/>
      <w:szCs w:val="20"/>
    </w:rPr>
  </w:style>
  <w:style w:type="paragraph" w:customStyle="1" w:styleId="Pinbulletpoint">
    <w:name w:val="Pin bullet point"/>
    <w:basedOn w:val="ListParagraph"/>
    <w:link w:val="PinbulletpointChar"/>
    <w:qFormat/>
    <w:rsid w:val="00F75F52"/>
    <w:pPr>
      <w:numPr>
        <w:numId w:val="6"/>
      </w:numPr>
      <w:tabs>
        <w:tab w:val="left" w:pos="426"/>
      </w:tabs>
      <w:autoSpaceDE w:val="0"/>
      <w:autoSpaceDN w:val="0"/>
      <w:adjustRightInd w:val="0"/>
      <w:spacing w:before="60" w:after="60"/>
      <w:ind w:left="426" w:hanging="426"/>
    </w:pPr>
  </w:style>
  <w:style w:type="character" w:customStyle="1" w:styleId="PinbulletpointChar">
    <w:name w:val="Pin bullet point Char"/>
    <w:basedOn w:val="ListParagraphChar"/>
    <w:link w:val="Pinbulletpoint"/>
    <w:rsid w:val="00F75F52"/>
    <w:rPr>
      <w:rFonts w:ascii="Arial" w:hAnsi="Arial"/>
      <w:color w:val="262626" w:themeColor="text1" w:themeTint="D9"/>
      <w:sz w:val="20"/>
    </w:rPr>
  </w:style>
  <w:style w:type="character" w:styleId="PlaceholderText">
    <w:name w:val="Placeholder Text"/>
    <w:basedOn w:val="DefaultParagraphFont"/>
    <w:uiPriority w:val="99"/>
    <w:rsid w:val="00526D5E"/>
    <w:rPr>
      <w:color w:val="808080"/>
    </w:rPr>
  </w:style>
  <w:style w:type="paragraph" w:customStyle="1" w:styleId="SectionHeading1">
    <w:name w:val="Section Heading 1"/>
    <w:basedOn w:val="Normal"/>
    <w:link w:val="SectionHeading1Char"/>
    <w:qFormat/>
    <w:rsid w:val="0071444A"/>
    <w:pPr>
      <w:shd w:val="clear" w:color="auto" w:fill="7FAAE2"/>
      <w:spacing w:line="276" w:lineRule="auto"/>
    </w:pPr>
    <w:rPr>
      <w:b/>
      <w:color w:val="FFFFFF" w:themeColor="background1"/>
      <w:sz w:val="24"/>
    </w:rPr>
  </w:style>
  <w:style w:type="paragraph" w:customStyle="1" w:styleId="SectionHeading2">
    <w:name w:val="Section Heading 2"/>
    <w:basedOn w:val="ListParagraph"/>
    <w:link w:val="SectionHeading2Char"/>
    <w:qFormat/>
    <w:rsid w:val="0071444A"/>
    <w:pPr>
      <w:numPr>
        <w:ilvl w:val="1"/>
        <w:numId w:val="1"/>
      </w:numPr>
      <w:spacing w:before="240" w:after="240"/>
      <w:ind w:left="567" w:hanging="567"/>
    </w:pPr>
    <w:rPr>
      <w:b/>
      <w:color w:val="00517D"/>
    </w:rPr>
  </w:style>
  <w:style w:type="character" w:customStyle="1" w:styleId="SectionHeading1Char">
    <w:name w:val="Section Heading 1 Char"/>
    <w:basedOn w:val="DefaultParagraphFont"/>
    <w:link w:val="SectionHeading1"/>
    <w:rsid w:val="0071444A"/>
    <w:rPr>
      <w:rFonts w:ascii="Arial" w:hAnsi="Arial"/>
      <w:b/>
      <w:color w:val="FFFFFF" w:themeColor="background1"/>
      <w:sz w:val="24"/>
      <w:shd w:val="clear" w:color="auto" w:fill="7FAAE2"/>
    </w:rPr>
  </w:style>
  <w:style w:type="character" w:customStyle="1" w:styleId="SectionHeading2Char">
    <w:name w:val="Section Heading 2 Char"/>
    <w:basedOn w:val="ListParagraphChar"/>
    <w:link w:val="SectionHeading2"/>
    <w:rsid w:val="0071444A"/>
    <w:rPr>
      <w:rFonts w:ascii="Arial" w:hAnsi="Arial"/>
      <w:b/>
      <w:color w:val="00517D"/>
      <w:sz w:val="20"/>
    </w:rPr>
  </w:style>
  <w:style w:type="table" w:styleId="DarkList-Accent4">
    <w:name w:val="Dark List Accent 4"/>
    <w:basedOn w:val="TableNormal"/>
    <w:uiPriority w:val="70"/>
    <w:rsid w:val="00A5687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BreakoutBox">
    <w:name w:val="Breakout Box"/>
    <w:basedOn w:val="TableNormal"/>
    <w:uiPriority w:val="99"/>
    <w:rsid w:val="00A5687A"/>
    <w:pPr>
      <w:jc w:val="left"/>
    </w:pPr>
    <w:tblPr/>
  </w:style>
  <w:style w:type="paragraph" w:customStyle="1" w:styleId="TableHeading">
    <w:name w:val="Table Heading"/>
    <w:basedOn w:val="Normal"/>
    <w:qFormat/>
    <w:rsid w:val="00F12476"/>
    <w:pPr>
      <w:autoSpaceDE w:val="0"/>
      <w:autoSpaceDN w:val="0"/>
      <w:adjustRightInd w:val="0"/>
      <w:spacing w:before="60" w:after="60" w:line="240" w:lineRule="auto"/>
    </w:pPr>
    <w:rPr>
      <w:b/>
      <w:color w:val="FFFFFF" w:themeColor="background1"/>
      <w:sz w:val="28"/>
    </w:rPr>
  </w:style>
  <w:style w:type="table" w:customStyle="1" w:styleId="CustomTable-Form-BOBox">
    <w:name w:val="Custom Table - Form - BO Box"/>
    <w:basedOn w:val="TableNormal"/>
    <w:uiPriority w:val="99"/>
    <w:rsid w:val="00F12476"/>
    <w:pPr>
      <w:spacing w:before="60" w:after="60"/>
      <w:jc w:val="left"/>
    </w:pPr>
    <w:rPr>
      <w:rFonts w:ascii="Arial" w:hAnsi="Arial"/>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character" w:customStyle="1" w:styleId="Heading5Char">
    <w:name w:val="Heading 5 Char"/>
    <w:basedOn w:val="DefaultParagraphFont"/>
    <w:link w:val="Heading5"/>
    <w:uiPriority w:val="9"/>
    <w:rsid w:val="00E069C7"/>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E069C7"/>
    <w:rPr>
      <w:sz w:val="16"/>
      <w:szCs w:val="16"/>
    </w:rPr>
  </w:style>
  <w:style w:type="paragraph" w:styleId="CommentText">
    <w:name w:val="annotation text"/>
    <w:basedOn w:val="Normal"/>
    <w:link w:val="CommentTextChar"/>
    <w:uiPriority w:val="99"/>
    <w:unhideWhenUsed/>
    <w:rsid w:val="00E069C7"/>
    <w:pPr>
      <w:widowControl w:val="0"/>
      <w:spacing w:line="240" w:lineRule="auto"/>
    </w:pPr>
    <w:rPr>
      <w:rFonts w:asciiTheme="minorHAnsi" w:hAnsiTheme="minorHAnsi"/>
      <w:color w:val="auto"/>
      <w:szCs w:val="20"/>
    </w:rPr>
  </w:style>
  <w:style w:type="character" w:customStyle="1" w:styleId="CommentTextChar">
    <w:name w:val="Comment Text Char"/>
    <w:basedOn w:val="DefaultParagraphFont"/>
    <w:link w:val="CommentText"/>
    <w:uiPriority w:val="99"/>
    <w:rsid w:val="00E069C7"/>
    <w:rPr>
      <w:sz w:val="20"/>
      <w:szCs w:val="20"/>
    </w:rPr>
  </w:style>
  <w:style w:type="paragraph" w:styleId="CommentSubject">
    <w:name w:val="annotation subject"/>
    <w:basedOn w:val="CommentText"/>
    <w:next w:val="CommentText"/>
    <w:link w:val="CommentSubjectChar"/>
    <w:uiPriority w:val="99"/>
    <w:semiHidden/>
    <w:unhideWhenUsed/>
    <w:rsid w:val="00E069C7"/>
    <w:rPr>
      <w:b/>
      <w:bCs/>
    </w:rPr>
  </w:style>
  <w:style w:type="character" w:customStyle="1" w:styleId="CommentSubjectChar">
    <w:name w:val="Comment Subject Char"/>
    <w:basedOn w:val="CommentTextChar"/>
    <w:link w:val="CommentSubject"/>
    <w:uiPriority w:val="99"/>
    <w:semiHidden/>
    <w:rsid w:val="00E069C7"/>
    <w:rPr>
      <w:b/>
      <w:bCs/>
      <w:sz w:val="20"/>
      <w:szCs w:val="20"/>
    </w:rPr>
  </w:style>
  <w:style w:type="paragraph" w:styleId="Revision">
    <w:name w:val="Revision"/>
    <w:hidden/>
    <w:uiPriority w:val="99"/>
    <w:semiHidden/>
    <w:rsid w:val="00E069C7"/>
    <w:pPr>
      <w:jc w:val="left"/>
    </w:pPr>
    <w:rPr>
      <w:lang w:val="en-US"/>
    </w:rPr>
  </w:style>
  <w:style w:type="table" w:customStyle="1" w:styleId="AGTableOdd">
    <w:name w:val="AG Table Odd"/>
    <w:basedOn w:val="TableNormal"/>
    <w:uiPriority w:val="99"/>
    <w:rsid w:val="00E069C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paragraph" w:customStyle="1" w:styleId="Clause">
    <w:name w:val="Clause"/>
    <w:basedOn w:val="Normal"/>
    <w:link w:val="ClauseChar"/>
    <w:qFormat/>
    <w:rsid w:val="00E069C7"/>
    <w:pPr>
      <w:pBdr>
        <w:top w:val="single" w:sz="4" w:space="1" w:color="548DD4" w:themeColor="text2" w:themeTint="99"/>
        <w:bottom w:val="single" w:sz="4" w:space="1" w:color="548DD4" w:themeColor="text2" w:themeTint="99"/>
      </w:pBdr>
      <w:shd w:val="clear" w:color="auto" w:fill="C6D9F1" w:themeFill="text2" w:themeFillTint="33"/>
      <w:spacing w:after="60" w:line="240" w:lineRule="auto"/>
      <w:contextualSpacing/>
      <w:jc w:val="both"/>
    </w:pPr>
    <w:rPr>
      <w:b/>
      <w:color w:val="auto"/>
    </w:rPr>
  </w:style>
  <w:style w:type="paragraph" w:customStyle="1" w:styleId="Style1">
    <w:name w:val="Style1"/>
    <w:basedOn w:val="Clause"/>
    <w:rsid w:val="00E069C7"/>
    <w:pPr>
      <w:pBdr>
        <w:top w:val="single" w:sz="12" w:space="1" w:color="548DD4" w:themeColor="text2" w:themeTint="99"/>
        <w:bottom w:val="single" w:sz="12" w:space="1" w:color="548DD4" w:themeColor="text2" w:themeTint="99"/>
      </w:pBdr>
      <w:shd w:val="clear" w:color="auto" w:fill="D9D9D9" w:themeFill="background1" w:themeFillShade="D9"/>
    </w:pPr>
  </w:style>
  <w:style w:type="paragraph" w:customStyle="1" w:styleId="LegalName2">
    <w:name w:val="LegalName2"/>
    <w:basedOn w:val="Normal"/>
    <w:qFormat/>
    <w:rsid w:val="00E069C7"/>
    <w:pPr>
      <w:tabs>
        <w:tab w:val="left" w:pos="3402"/>
      </w:tabs>
      <w:spacing w:before="60" w:after="60" w:line="240" w:lineRule="auto"/>
      <w:jc w:val="both"/>
    </w:pPr>
    <w:rPr>
      <w:color w:val="auto"/>
    </w:rPr>
  </w:style>
  <w:style w:type="paragraph" w:customStyle="1" w:styleId="HiddenText">
    <w:name w:val="Hidden Text"/>
    <w:basedOn w:val="Normal"/>
    <w:rsid w:val="00E069C7"/>
    <w:pPr>
      <w:spacing w:line="240" w:lineRule="auto"/>
    </w:pPr>
    <w:rPr>
      <w:vanish/>
      <w:color w:val="0070C0"/>
      <w:szCs w:val="20"/>
    </w:rPr>
  </w:style>
  <w:style w:type="paragraph" w:customStyle="1" w:styleId="Hiddentextbullets">
    <w:name w:val="Hidden text bullets"/>
    <w:basedOn w:val="HiddenText"/>
    <w:rsid w:val="00E069C7"/>
    <w:pPr>
      <w:numPr>
        <w:numId w:val="22"/>
      </w:numPr>
      <w:ind w:right="108"/>
    </w:pPr>
  </w:style>
  <w:style w:type="character" w:styleId="FollowedHyperlink">
    <w:name w:val="FollowedHyperlink"/>
    <w:basedOn w:val="DefaultParagraphFont"/>
    <w:uiPriority w:val="99"/>
    <w:semiHidden/>
    <w:unhideWhenUsed/>
    <w:rsid w:val="00E069C7"/>
    <w:rPr>
      <w:color w:val="0000FF"/>
      <w:u w:val="single"/>
    </w:rPr>
  </w:style>
  <w:style w:type="paragraph" w:customStyle="1" w:styleId="LegalName">
    <w:name w:val="LegalName"/>
    <w:basedOn w:val="LegalName2"/>
    <w:qFormat/>
    <w:rsid w:val="00E069C7"/>
    <w:pPr>
      <w:ind w:left="33"/>
      <w:jc w:val="left"/>
    </w:pPr>
  </w:style>
  <w:style w:type="table" w:customStyle="1" w:styleId="AGTableOdd1">
    <w:name w:val="AG Table Odd1"/>
    <w:basedOn w:val="TableNormal"/>
    <w:uiPriority w:val="99"/>
    <w:rsid w:val="00E069C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character" w:customStyle="1" w:styleId="company">
    <w:name w:val="company"/>
    <w:basedOn w:val="DefaultParagraphFont"/>
    <w:uiPriority w:val="1"/>
    <w:rsid w:val="00E069C7"/>
  </w:style>
  <w:style w:type="paragraph" w:customStyle="1" w:styleId="HiddenClause">
    <w:name w:val="Hidden Clause"/>
    <w:basedOn w:val="Clause"/>
    <w:link w:val="HiddenClauseChar"/>
    <w:rsid w:val="00E069C7"/>
    <w:pPr>
      <w:pBdr>
        <w:top w:val="none" w:sz="0" w:space="0" w:color="auto"/>
        <w:bottom w:val="none" w:sz="0" w:space="0" w:color="auto"/>
      </w:pBdr>
      <w:shd w:val="clear" w:color="auto" w:fill="EAF1DD" w:themeFill="accent3" w:themeFillTint="33"/>
    </w:pPr>
  </w:style>
  <w:style w:type="paragraph" w:customStyle="1" w:styleId="Internaluseonly">
    <w:name w:val="Internal use only"/>
    <w:basedOn w:val="Normal"/>
    <w:link w:val="InternaluseonlyChar"/>
    <w:qFormat/>
    <w:rsid w:val="00E069C7"/>
    <w:pPr>
      <w:tabs>
        <w:tab w:val="left" w:pos="4678"/>
      </w:tabs>
      <w:spacing w:before="60" w:after="60" w:line="240" w:lineRule="auto"/>
      <w:jc w:val="both"/>
    </w:pPr>
    <w:rPr>
      <w:color w:val="auto"/>
    </w:rPr>
  </w:style>
  <w:style w:type="character" w:customStyle="1" w:styleId="ClauseChar">
    <w:name w:val="Clause Char"/>
    <w:basedOn w:val="DefaultParagraphFont"/>
    <w:link w:val="Clause"/>
    <w:rsid w:val="00E069C7"/>
    <w:rPr>
      <w:rFonts w:ascii="Arial" w:hAnsi="Arial"/>
      <w:b/>
      <w:sz w:val="20"/>
      <w:shd w:val="clear" w:color="auto" w:fill="C6D9F1" w:themeFill="text2" w:themeFillTint="33"/>
    </w:rPr>
  </w:style>
  <w:style w:type="character" w:customStyle="1" w:styleId="HiddenClauseChar">
    <w:name w:val="Hidden Clause Char"/>
    <w:basedOn w:val="ClauseChar"/>
    <w:link w:val="HiddenClause"/>
    <w:rsid w:val="00E069C7"/>
    <w:rPr>
      <w:rFonts w:ascii="Arial" w:hAnsi="Arial"/>
      <w:b/>
      <w:sz w:val="20"/>
      <w:shd w:val="clear" w:color="auto" w:fill="EAF1DD" w:themeFill="accent3" w:themeFillTint="33"/>
    </w:rPr>
  </w:style>
  <w:style w:type="character" w:customStyle="1" w:styleId="InternaluseonlyChar">
    <w:name w:val="Internal use only Char"/>
    <w:basedOn w:val="DefaultParagraphFont"/>
    <w:link w:val="Internaluseonly"/>
    <w:rsid w:val="00E069C7"/>
    <w:rPr>
      <w:rFonts w:ascii="Arial" w:hAnsi="Arial"/>
      <w:sz w:val="20"/>
    </w:rPr>
  </w:style>
  <w:style w:type="paragraph" w:customStyle="1" w:styleId="Recanalysis">
    <w:name w:val="Rec analysis"/>
    <w:basedOn w:val="Normal"/>
    <w:link w:val="RecanalysisChar"/>
    <w:qFormat/>
    <w:rsid w:val="00E069C7"/>
    <w:pPr>
      <w:spacing w:before="60" w:after="60" w:line="240" w:lineRule="auto"/>
      <w:jc w:val="both"/>
    </w:pPr>
    <w:rPr>
      <w:vanish/>
      <w:color w:val="auto"/>
    </w:rPr>
  </w:style>
  <w:style w:type="character" w:customStyle="1" w:styleId="RecanalysisChar">
    <w:name w:val="Rec analysis Char"/>
    <w:basedOn w:val="DefaultParagraphFont"/>
    <w:link w:val="Recanalysis"/>
    <w:rsid w:val="00E069C7"/>
    <w:rPr>
      <w:rFonts w:ascii="Arial" w:hAnsi="Arial"/>
      <w:vanish/>
      <w:sz w:val="20"/>
    </w:rPr>
  </w:style>
  <w:style w:type="numbering" w:customStyle="1" w:styleId="Bulletlist">
    <w:name w:val="Bullet list"/>
    <w:basedOn w:val="NoList"/>
    <w:uiPriority w:val="99"/>
    <w:rsid w:val="00E069C7"/>
    <w:pPr>
      <w:numPr>
        <w:numId w:val="23"/>
      </w:numPr>
    </w:pPr>
  </w:style>
  <w:style w:type="paragraph" w:customStyle="1" w:styleId="Hidden">
    <w:name w:val="Hidden"/>
    <w:basedOn w:val="Normal"/>
    <w:link w:val="HiddenChar"/>
    <w:rsid w:val="00E069C7"/>
    <w:pPr>
      <w:tabs>
        <w:tab w:val="left" w:pos="4678"/>
      </w:tabs>
      <w:spacing w:before="60" w:after="60" w:line="240" w:lineRule="auto"/>
      <w:jc w:val="both"/>
    </w:pPr>
    <w:rPr>
      <w:color w:val="auto"/>
    </w:rPr>
  </w:style>
  <w:style w:type="character" w:customStyle="1" w:styleId="HiddenChar">
    <w:name w:val="Hidden Char"/>
    <w:basedOn w:val="DefaultParagraphFont"/>
    <w:link w:val="Hidden"/>
    <w:rsid w:val="00E069C7"/>
    <w:rPr>
      <w:rFonts w:ascii="Arial" w:hAnsi="Arial"/>
      <w:sz w:val="20"/>
    </w:rPr>
  </w:style>
  <w:style w:type="table" w:styleId="LightShading-Accent1">
    <w:name w:val="Light Shading Accent 1"/>
    <w:basedOn w:val="TableNormal"/>
    <w:uiPriority w:val="60"/>
    <w:rsid w:val="00E069C7"/>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E069C7"/>
    <w:rPr>
      <w:i/>
      <w:iCs/>
    </w:rPr>
  </w:style>
  <w:style w:type="paragraph" w:customStyle="1" w:styleId="standardelement">
    <w:name w:val="standardelement"/>
    <w:basedOn w:val="Normal"/>
    <w:rsid w:val="00E069C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converted-space">
    <w:name w:val="apple-converted-space"/>
    <w:basedOn w:val="DefaultParagraphFont"/>
    <w:rsid w:val="00E069C7"/>
  </w:style>
  <w:style w:type="paragraph" w:customStyle="1" w:styleId="standardelementalpha">
    <w:name w:val="standardelementalpha"/>
    <w:basedOn w:val="Normal"/>
    <w:rsid w:val="00E069C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2">
    <w:name w:val="Body Text 2"/>
    <w:basedOn w:val="Normal"/>
    <w:link w:val="BodyText2Char"/>
    <w:rsid w:val="00E069C7"/>
    <w:pPr>
      <w:widowControl w:val="0"/>
      <w:spacing w:line="240" w:lineRule="auto"/>
      <w:jc w:val="both"/>
    </w:pPr>
    <w:rPr>
      <w:rFonts w:eastAsia="Times New Roman" w:cs="Times New Roman"/>
      <w:snapToGrid w:val="0"/>
      <w:color w:val="000000"/>
      <w:szCs w:val="20"/>
    </w:rPr>
  </w:style>
  <w:style w:type="character" w:customStyle="1" w:styleId="BodyText2Char">
    <w:name w:val="Body Text 2 Char"/>
    <w:basedOn w:val="DefaultParagraphFont"/>
    <w:link w:val="BodyText2"/>
    <w:rsid w:val="00E069C7"/>
    <w:rPr>
      <w:rFonts w:ascii="Arial" w:eastAsia="Times New Roman" w:hAnsi="Arial" w:cs="Times New Roman"/>
      <w:snapToGrid w:val="0"/>
      <w:color w:val="000000"/>
      <w:sz w:val="20"/>
      <w:szCs w:val="20"/>
    </w:rPr>
  </w:style>
  <w:style w:type="table" w:customStyle="1" w:styleId="TableGrid1">
    <w:name w:val="Table Grid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69C7"/>
    <w:pPr>
      <w:widowControl w:val="0"/>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069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1L0134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asqa.gov.au" TargetMode="External"/><Relationship Id="rId4" Type="http://schemas.openxmlformats.org/officeDocument/2006/relationships/settings" Target="settings.xml"/><Relationship Id="rId9" Type="http://schemas.openxmlformats.org/officeDocument/2006/relationships/hyperlink" Target="https://www.legislation.gov.au/Details/C2017C0029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609\Objective\Home\Objects\Form%20template%20(A10904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609EBC619D492C854D2E90A8EED678"/>
        <w:category>
          <w:name w:val="General"/>
          <w:gallery w:val="placeholder"/>
        </w:category>
        <w:types>
          <w:type w:val="bbPlcHdr"/>
        </w:types>
        <w:behaviors>
          <w:behavior w:val="content"/>
        </w:behaviors>
        <w:guid w:val="{62B6292D-EDC9-4623-B782-B2E31867773C}"/>
      </w:docPartPr>
      <w:docPartBody>
        <w:p w:rsidR="009C3011" w:rsidRDefault="00256A86" w:rsidP="009C3011">
          <w:pPr>
            <w:pStyle w:val="22609EBC619D492C854D2E90A8EED678"/>
          </w:pPr>
          <w:r w:rsidRPr="00C71732">
            <w:t>Click or tap to enter a date.</w:t>
          </w:r>
        </w:p>
      </w:docPartBody>
    </w:docPart>
    <w:docPart>
      <w:docPartPr>
        <w:name w:val="BAABE0FA817344969826EC87871C4D4A"/>
        <w:category>
          <w:name w:val="General"/>
          <w:gallery w:val="placeholder"/>
        </w:category>
        <w:types>
          <w:type w:val="bbPlcHdr"/>
        </w:types>
        <w:behaviors>
          <w:behavior w:val="content"/>
        </w:behaviors>
        <w:guid w:val="{5B2D55EA-E583-4580-9FE6-59299918DBC2}"/>
      </w:docPartPr>
      <w:docPartBody>
        <w:p w:rsidR="009C3011" w:rsidRDefault="00256A86" w:rsidP="009C3011">
          <w:pPr>
            <w:pStyle w:val="BAABE0FA817344969826EC87871C4D4A"/>
          </w:pPr>
          <w:r w:rsidRPr="00C71732">
            <w:t>Click or tap to enter a date.</w:t>
          </w:r>
        </w:p>
      </w:docPartBody>
    </w:docPart>
    <w:docPart>
      <w:docPartPr>
        <w:name w:val="5BC997FB7E5C48C3924FCC3F428BE871"/>
        <w:category>
          <w:name w:val="General"/>
          <w:gallery w:val="placeholder"/>
        </w:category>
        <w:types>
          <w:type w:val="bbPlcHdr"/>
        </w:types>
        <w:behaviors>
          <w:behavior w:val="content"/>
        </w:behaviors>
        <w:guid w:val="{0202B2D1-4E57-4CB2-A121-B4E6D4EACCB6}"/>
      </w:docPartPr>
      <w:docPartBody>
        <w:p w:rsidR="009C3011" w:rsidRDefault="00256A86" w:rsidP="009C3011">
          <w:pPr>
            <w:pStyle w:val="5BC997FB7E5C48C3924FCC3F428BE871"/>
          </w:pPr>
          <w:r w:rsidRPr="00C71732">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11"/>
    <w:rsid w:val="000F5E76"/>
    <w:rsid w:val="00256A86"/>
    <w:rsid w:val="003E046B"/>
    <w:rsid w:val="004B475D"/>
    <w:rsid w:val="00515E01"/>
    <w:rsid w:val="008935E4"/>
    <w:rsid w:val="009C3011"/>
    <w:rsid w:val="00B14D14"/>
    <w:rsid w:val="00D83C1B"/>
    <w:rsid w:val="00E331F9"/>
    <w:rsid w:val="00F43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6A86"/>
    <w:rPr>
      <w:color w:val="808080"/>
    </w:rPr>
  </w:style>
  <w:style w:type="paragraph" w:customStyle="1" w:styleId="3F71182F89E2423E9766AE24367D6418">
    <w:name w:val="3F71182F89E2423E9766AE24367D6418"/>
    <w:rsid w:val="009C3011"/>
  </w:style>
  <w:style w:type="paragraph" w:customStyle="1" w:styleId="CCE21CB8CDCB45EB8122DE6538606DC2">
    <w:name w:val="CCE21CB8CDCB45EB8122DE6538606DC2"/>
    <w:rsid w:val="009C3011"/>
  </w:style>
  <w:style w:type="paragraph" w:customStyle="1" w:styleId="B163D373FE864F73A2C290D351695D06">
    <w:name w:val="B163D373FE864F73A2C290D351695D06"/>
    <w:rsid w:val="009C3011"/>
  </w:style>
  <w:style w:type="paragraph" w:customStyle="1" w:styleId="22609EBC619D492C854D2E90A8EED678">
    <w:name w:val="22609EBC619D492C854D2E90A8EED678"/>
    <w:rsid w:val="009C3011"/>
  </w:style>
  <w:style w:type="paragraph" w:customStyle="1" w:styleId="BAABE0FA817344969826EC87871C4D4A">
    <w:name w:val="BAABE0FA817344969826EC87871C4D4A"/>
    <w:rsid w:val="009C3011"/>
  </w:style>
  <w:style w:type="paragraph" w:customStyle="1" w:styleId="5BC997FB7E5C48C3924FCC3F428BE871">
    <w:name w:val="5BC997FB7E5C48C3924FCC3F428BE871"/>
    <w:rsid w:val="009C3011"/>
  </w:style>
  <w:style w:type="paragraph" w:customStyle="1" w:styleId="57D62C51C15941C5A52427B9F2E3C181">
    <w:name w:val="57D62C51C15941C5A52427B9F2E3C181"/>
    <w:rsid w:val="009C3011"/>
  </w:style>
  <w:style w:type="paragraph" w:customStyle="1" w:styleId="2E4A93195AC34BA3BBBBD41B2281D229">
    <w:name w:val="2E4A93195AC34BA3BBBBD41B2281D229"/>
    <w:rsid w:val="009C3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D8C3B5D349746ACA8633941FF0DC2A2" version="1.0.0">
  <systemFields>
    <field name="Objective-Id">
      <value order="0">A2888342</value>
    </field>
    <field name="Objective-Title">
      <value order="0">fit_and_proper_person_declaration</value>
    </field>
    <field name="Objective-Description">
      <value order="0"/>
    </field>
    <field name="Objective-CreationStamp">
      <value order="0">2018-09-10T05:21:51Z</value>
    </field>
    <field name="Objective-IsApproved">
      <value order="0">false</value>
    </field>
    <field name="Objective-IsPublished">
      <value order="0">true</value>
    </field>
    <field name="Objective-DatePublished">
      <value order="0">2019-01-07T00:55:50Z</value>
    </field>
    <field name="Objective-ModificationStamp">
      <value order="0">2019-01-07T00:55:50Z</value>
    </field>
    <field name="Objective-Owner">
      <value order="0">MELLOR,Ashley</value>
    </field>
    <field name="Objective-Path">
      <value order="0">Objective Global Folder:Regulatory Decisions and Processes:Procedures and Guidelines:Regulatory Operations Controlled Documents:2019 Document changes:AWAITING APPROVAL 2. Docs for SMG approval (Web docs)</value>
    </field>
    <field name="Objective-Parent">
      <value order="0">AWAITING APPROVAL 2. Docs for SMG approval (Web docs)</value>
    </field>
    <field name="Objective-State">
      <value order="0">Published</value>
    </field>
    <field name="Objective-VersionId">
      <value order="0">vA3357502</value>
    </field>
    <field name="Objective-Version">
      <value order="0">2.0</value>
    </field>
    <field name="Objective-VersionNumber">
      <value order="0">3</value>
    </field>
    <field name="Objective-VersionComment">
      <value order="0"/>
    </field>
    <field name="Objective-FileNumber">
      <value order="0">qA177953</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docProps/app.xml><?xml version="1.0" encoding="utf-8"?>
<Properties xmlns="http://schemas.openxmlformats.org/officeDocument/2006/extended-properties" xmlns:vt="http://schemas.openxmlformats.org/officeDocument/2006/docPropsVTypes">
  <Template>Form template (A1090435).dotx</Template>
  <TotalTime>0</TotalTime>
  <Pages>13</Pages>
  <Words>3234</Words>
  <Characters>18440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Fit and proper person declaration</dc:subject>
  <dc:creator>JESSOP,Tommy</dc:creator>
  <cp:lastModifiedBy>JESSOP,Tommy</cp:lastModifiedBy>
  <cp:revision>2</cp:revision>
  <dcterms:created xsi:type="dcterms:W3CDTF">2019-03-13T03:28:00Z</dcterms:created>
  <dcterms:modified xsi:type="dcterms:W3CDTF">2019-03-13T03:28:00Z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A2888342</vt:lpwstr>
  </property>
  <property fmtid="{D5CDD505-2E9C-101B-9397-08002B2CF9AE}" pid="4" name="Objective-Title">
    <vt:lpwstr>fit_and_proper_person_declaration</vt:lpwstr>
  </property>
  <property fmtid="{D5CDD505-2E9C-101B-9397-08002B2CF9AE}" pid="5" name="Objective-Description">
    <vt:lpwstr/>
  </property>
  <property fmtid="{D5CDD505-2E9C-101B-9397-08002B2CF9AE}" pid="6" name="Objective-CreationStamp">
    <vt:filetime>2018-09-10T05:51:54Z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2019-01-07T01:25:50Z</vt:filetime>
  </property>
  <property fmtid="{D5CDD505-2E9C-101B-9397-08002B2CF9AE}" pid="10" name="Objective-ModificationStamp">
    <vt:filetime>2019-01-07T01:25:50Z</vt:filetime>
  </property>
  <property fmtid="{D5CDD505-2E9C-101B-9397-08002B2CF9AE}" pid="11" name="Objective-Owner">
    <vt:lpwstr>MELLOR,Ashley</vt:lpwstr>
  </property>
  <property fmtid="{D5CDD505-2E9C-101B-9397-08002B2CF9AE}" pid="12" name="Objective-Path">
    <vt:lpwstr>Objective Global Folder:Regulatory Decisions and Processes:Procedures and Guidelines:Regulatory Operations Controlled Documents:2019 Document changes:AWAITING APPROVAL 2. Docs for SMG approval (Web docs):</vt:lpwstr>
  </property>
  <property fmtid="{D5CDD505-2E9C-101B-9397-08002B2CF9AE}" pid="13" name="Objective-Parent">
    <vt:lpwstr>AWAITING APPROVAL 2. Docs for SMG approval (Web docs)</vt:lpwstr>
  </property>
  <property fmtid="{D5CDD505-2E9C-101B-9397-08002B2CF9AE}" pid="14" name="Objective-State">
    <vt:lpwstr>Published</vt:lpwstr>
  </property>
  <property fmtid="{D5CDD505-2E9C-101B-9397-08002B2CF9AE}" pid="15" name="Objective-VersionId">
    <vt:lpwstr>vA3357502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qA177953</vt:lpwstr>
  </property>
  <property fmtid="{D5CDD505-2E9C-101B-9397-08002B2CF9AE}" pid="20" name="Objective-Classification">
    <vt:lpwstr>[Inherited - Internal User Access]</vt:lpwstr>
  </property>
  <property fmtid="{D5CDD505-2E9C-101B-9397-08002B2CF9AE}" pid="21" name="Objective-Caveats">
    <vt:lpwstr/>
  </property>
  <property fmtid="{D5CDD505-2E9C-101B-9397-08002B2CF9AE}" pid="22" name="Objective-Network Date Modified">
    <vt:lpwstr/>
  </property>
  <property fmtid="{D5CDD505-2E9C-101B-9397-08002B2CF9AE}" pid="23" name="Objective-ASQA Area Creating">
    <vt:lpwstr/>
  </property>
  <property fmtid="{D5CDD505-2E9C-101B-9397-08002B2CF9AE}" pid="24" name="Objective-Description/Comment">
    <vt:lpwstr/>
  </property>
  <property fmtid="{D5CDD505-2E9C-101B-9397-08002B2CF9AE}" pid="25" name="Objective-Brief Type">
    <vt:lpwstr>Other</vt:lpwstr>
  </property>
  <property fmtid="{D5CDD505-2E9C-101B-9397-08002B2CF9AE}" pid="26" name="Objective-Meeting Type">
    <vt:lpwstr/>
  </property>
  <property fmtid="{D5CDD505-2E9C-101B-9397-08002B2CF9AE}" pid="27" name="Objective-Action Officer">
    <vt:lpwstr/>
  </property>
  <property fmtid="{D5CDD505-2E9C-101B-9397-08002B2CF9AE}" pid="28" name="Objective-Meeting Number">
    <vt:lpwstr/>
  </property>
  <property fmtid="{D5CDD505-2E9C-101B-9397-08002B2CF9AE}" pid="29" name="Objective-Meeting Date">
    <vt:lpwstr/>
  </property>
  <property fmtid="{D5CDD505-2E9C-101B-9397-08002B2CF9AE}" pid="30" name="Objective-Decision Considered">
    <vt:lpwstr/>
  </property>
  <property fmtid="{D5CDD505-2E9C-101B-9397-08002B2CF9AE}" pid="31" name="Objective-Clearing Officer">
    <vt:lpwstr/>
  </property>
  <property fmtid="{D5CDD505-2E9C-101B-9397-08002B2CF9AE}" pid="32" name="Objective-Additional Instructions">
    <vt:lpwstr/>
  </property>
  <property fmtid="{D5CDD505-2E9C-101B-9397-08002B2CF9AE}" pid="33" name="Objective-Due Date">
    <vt:lpwstr/>
  </property>
  <property fmtid="{D5CDD505-2E9C-101B-9397-08002B2CF9AE}" pid="34" name="Objective-Approval Status">
    <vt:lpwstr/>
  </property>
  <property fmtid="{D5CDD505-2E9C-101B-9397-08002B2CF9AE}" pid="35" name="Objective-Comment">
    <vt:lpwstr/>
  </property>
  <property fmtid="{D5CDD505-2E9C-101B-9397-08002B2CF9AE}" pid="36" name="Objective-Brief Type [system]">
    <vt:lpwstr>Other</vt:lpwstr>
  </property>
  <property fmtid="{D5CDD505-2E9C-101B-9397-08002B2CF9AE}" pid="37" name="Objective-Meeting Type [system]">
    <vt:lpwstr/>
  </property>
  <property fmtid="{D5CDD505-2E9C-101B-9397-08002B2CF9AE}" pid="38" name="Objective-Meeting Date [system]">
    <vt:lpwstr/>
  </property>
  <property fmtid="{D5CDD505-2E9C-101B-9397-08002B2CF9AE}" pid="39" name="Objective-Due Date [system]">
    <vt:lpwstr/>
  </property>
  <property fmtid="{D5CDD505-2E9C-101B-9397-08002B2CF9AE}" pid="40" name="Objective-Additional Instructions [system]">
    <vt:lpwstr/>
  </property>
  <property fmtid="{D5CDD505-2E9C-101B-9397-08002B2CF9AE}" pid="41" name="Objective-Meeting Number [system]">
    <vt:lpwstr/>
  </property>
  <property fmtid="{D5CDD505-2E9C-101B-9397-08002B2CF9AE}" pid="42" name="Objective-Clearing Officer [system]">
    <vt:lpwstr/>
  </property>
  <property fmtid="{D5CDD505-2E9C-101B-9397-08002B2CF9AE}" pid="43" name="Objective-Action Officer [system]">
    <vt:lpwstr/>
  </property>
  <property fmtid="{D5CDD505-2E9C-101B-9397-08002B2CF9AE}" pid="44" name="Objective-ASQA Area Creating [system]">
    <vt:lpwstr/>
  </property>
  <property fmtid="{D5CDD505-2E9C-101B-9397-08002B2CF9AE}" pid="45" name="Objective-Decision Considered [system]">
    <vt:lpwstr/>
  </property>
  <property fmtid="{D5CDD505-2E9C-101B-9397-08002B2CF9AE}" pid="46" name="Objective-Approval Status [system]">
    <vt:lpwstr/>
  </property>
  <property fmtid="{D5CDD505-2E9C-101B-9397-08002B2CF9AE}" pid="47" name="Objective-Network Date Modified [system]">
    <vt:lpwstr/>
  </property>
  <property fmtid="{D5CDD505-2E9C-101B-9397-08002B2CF9AE}" pid="48" name="Objective-Description/Comment [system]">
    <vt:lpwstr/>
  </property>
</Properties>
</file>